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B5E1" w14:textId="77777777" w:rsidR="000A521E" w:rsidRPr="00EF2310" w:rsidRDefault="000A521E" w:rsidP="000A521E">
      <w:pPr>
        <w:widowControl w:val="0"/>
        <w:autoSpaceDE w:val="0"/>
        <w:autoSpaceDN w:val="0"/>
        <w:adjustRightInd w:val="0"/>
        <w:spacing w:line="60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F2310"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hAnsi="Times New Roman"/>
          <w:sz w:val="24"/>
          <w:szCs w:val="24"/>
        </w:rPr>
        <w:t>)</w:t>
      </w:r>
    </w:p>
    <w:p w14:paraId="7BB1501A" w14:textId="77777777" w:rsidR="000A521E" w:rsidRDefault="000A521E" w:rsidP="000A521E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14:paraId="5C5AEDB4" w14:textId="77777777" w:rsidR="000A521E" w:rsidRDefault="000A521E" w:rsidP="000A521E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14:paraId="275E00C3" w14:textId="77777777" w:rsidR="000A521E" w:rsidRDefault="000A521E" w:rsidP="000A521E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«Строитель»</w:t>
      </w:r>
    </w:p>
    <w:p w14:paraId="5C5001AB" w14:textId="77777777" w:rsidR="000A521E" w:rsidRDefault="000A521E" w:rsidP="000A521E">
      <w:pPr>
        <w:widowControl w:val="0"/>
        <w:autoSpaceDE w:val="0"/>
        <w:autoSpaceDN w:val="0"/>
        <w:adjustRightInd w:val="0"/>
        <w:spacing w:line="600" w:lineRule="auto"/>
        <w:ind w:left="-284"/>
        <w:jc w:val="center"/>
        <w:rPr>
          <w:rFonts w:ascii="Times New Roman" w:hAnsi="Times New Roman"/>
          <w:sz w:val="16"/>
          <w:szCs w:val="16"/>
        </w:rPr>
      </w:pPr>
    </w:p>
    <w:p w14:paraId="045CEC3E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1800000000</w:t>
      </w:r>
    </w:p>
    <w:p w14:paraId="7BDFC84F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3146AF8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1000000000000</w:t>
      </w:r>
    </w:p>
    <w:p w14:paraId="51589811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4ECE9433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66184211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14:paraId="4BAB6256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14:paraId="08E8671F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6C8B6A0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6D12F1F6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0AD96268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0A0E2F5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14:paraId="472FAD2A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(3412) 33-33-33</w:t>
      </w:r>
    </w:p>
    <w:p w14:paraId="0B130E23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511FB13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DDA081B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075C58E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128B8F3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426006, Российская Федерация, Удмуртская Республика,</w:t>
      </w:r>
    </w:p>
    <w:p w14:paraId="124BE605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Ижевск, ул. Удмуртская, д. 25, офис 3.</w:t>
      </w:r>
    </w:p>
    <w:p w14:paraId="04C419F3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14:paraId="72242CDE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0DA41EF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0206B09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76B6D976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FC16F9D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AE3C9E8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по строительству зданий и сооружений </w:t>
      </w:r>
    </w:p>
    <w:p w14:paraId="2FC58407" w14:textId="77777777" w:rsidR="000A521E" w:rsidRPr="00EF2310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EF2310">
        <w:rPr>
          <w:rFonts w:ascii="Times New Roman" w:hAnsi="Times New Roman"/>
          <w:sz w:val="16"/>
          <w:szCs w:val="16"/>
        </w:rPr>
        <w:t>(указывается основной вид деятельности предприятия)</w:t>
      </w:r>
    </w:p>
    <w:p w14:paraId="4766C39B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C6ADA97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3A509F0F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1F2D1E0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720A62C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93CCDD" w14:textId="77777777" w:rsidR="000A521E" w:rsidRDefault="000A521E" w:rsidP="000A521E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1BC2F07" w14:textId="77777777" w:rsidR="0058377F" w:rsidRDefault="0058377F"/>
    <w:sectPr w:rsidR="005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10"/>
    <w:rsid w:val="000A521E"/>
    <w:rsid w:val="0058377F"/>
    <w:rsid w:val="00641C10"/>
    <w:rsid w:val="007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0624-2229-4B5A-BEBB-BA57745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21E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2019-01-15T13:07:00Z</dcterms:created>
  <dcterms:modified xsi:type="dcterms:W3CDTF">2019-01-15T13:07:00Z</dcterms:modified>
</cp:coreProperties>
</file>