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F17B" w14:textId="77777777" w:rsidR="00BF17DE" w:rsidRDefault="00BF17DE" w:rsidP="009F4459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(Образец)</w:t>
      </w:r>
    </w:p>
    <w:p w14:paraId="47CDEEB3" w14:textId="77777777" w:rsidR="00BF17DE" w:rsidRPr="00E312D6" w:rsidRDefault="00BF17DE" w:rsidP="009F4459">
      <w:pPr>
        <w:pBdr>
          <w:bottom w:val="single" w:sz="12" w:space="1" w:color="auto"/>
        </w:pBdr>
        <w:ind w:firstLine="42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E312D6">
        <w:rPr>
          <w:rFonts w:ascii="Times New Roman" w:hAnsi="Times New Roman"/>
          <w:i/>
          <w:color w:val="auto"/>
          <w:sz w:val="24"/>
          <w:szCs w:val="24"/>
        </w:rPr>
        <w:t>На фирменном бланке организации</w:t>
      </w:r>
    </w:p>
    <w:p w14:paraId="424B1BE6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567A1C59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259E5B59" w14:textId="77777777" w:rsidR="00BF17DE" w:rsidRPr="00E312D6" w:rsidRDefault="00BF17DE" w:rsidP="009F4459">
      <w:pPr>
        <w:spacing w:line="240" w:lineRule="auto"/>
        <w:ind w:firstLine="426"/>
        <w:jc w:val="right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 xml:space="preserve">В Совет Ассоциации </w:t>
      </w:r>
    </w:p>
    <w:p w14:paraId="47233714" w14:textId="77777777" w:rsidR="00BF17DE" w:rsidRPr="00E312D6" w:rsidRDefault="00BF17DE" w:rsidP="009F4459">
      <w:pPr>
        <w:spacing w:line="240" w:lineRule="auto"/>
        <w:ind w:firstLine="426"/>
        <w:jc w:val="right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 xml:space="preserve">саморегулируемой организации </w:t>
      </w:r>
    </w:p>
    <w:p w14:paraId="2D04DAA0" w14:textId="77777777" w:rsidR="00BF17DE" w:rsidRPr="00E312D6" w:rsidRDefault="00BF17DE" w:rsidP="009F4459">
      <w:pPr>
        <w:spacing w:line="240" w:lineRule="auto"/>
        <w:ind w:firstLine="426"/>
        <w:jc w:val="right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2E43F63B" w14:textId="77777777" w:rsidR="00BF17DE" w:rsidRPr="00E312D6" w:rsidRDefault="00BF17DE" w:rsidP="009F4459">
      <w:pPr>
        <w:spacing w:line="240" w:lineRule="auto"/>
        <w:ind w:firstLine="426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22AB9C5" w14:textId="77777777" w:rsidR="00BF17DE" w:rsidRPr="00E312D6" w:rsidRDefault="00BF17DE" w:rsidP="009F4459">
      <w:pPr>
        <w:spacing w:line="240" w:lineRule="auto"/>
        <w:ind w:right="-426" w:firstLine="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приеме в АСРО «Строитель»</w:t>
      </w:r>
    </w:p>
    <w:p w14:paraId="2C2586D9" w14:textId="77777777" w:rsidR="00BF17DE" w:rsidRPr="00E312D6" w:rsidRDefault="00BF17DE" w:rsidP="009F4459">
      <w:pPr>
        <w:spacing w:line="240" w:lineRule="auto"/>
        <w:ind w:right="-426" w:firstLine="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6B2F140" w14:textId="77777777" w:rsidR="00BF17DE" w:rsidRPr="00E312D6" w:rsidRDefault="00BF17DE" w:rsidP="009F4459">
      <w:pPr>
        <w:spacing w:line="240" w:lineRule="auto"/>
        <w:ind w:right="-426" w:firstLine="426"/>
        <w:jc w:val="both"/>
        <w:rPr>
          <w:rFonts w:ascii="Times New Roman" w:hAnsi="Times New Roman"/>
          <w:color w:val="auto"/>
          <w:sz w:val="8"/>
          <w:szCs w:val="8"/>
        </w:rPr>
      </w:pPr>
    </w:p>
    <w:p w14:paraId="71C6F9D6" w14:textId="77777777" w:rsidR="009B76A5" w:rsidRDefault="00BF17DE" w:rsidP="009F4459">
      <w:pPr>
        <w:spacing w:line="240" w:lineRule="auto"/>
        <w:ind w:firstLine="426"/>
        <w:rPr>
          <w:rFonts w:ascii="Times New Roman" w:hAnsi="Times New Roman"/>
          <w:b/>
          <w:color w:val="auto"/>
        </w:rPr>
      </w:pPr>
      <w:r w:rsidRPr="00E312D6">
        <w:rPr>
          <w:rFonts w:ascii="Times New Roman" w:hAnsi="Times New Roman"/>
          <w:color w:val="auto"/>
        </w:rPr>
        <w:t xml:space="preserve">Организация: </w:t>
      </w:r>
      <w:r w:rsidRPr="00E312D6">
        <w:rPr>
          <w:rFonts w:ascii="Times New Roman" w:hAnsi="Times New Roman"/>
          <w:b/>
          <w:color w:val="auto"/>
          <w:sz w:val="24"/>
          <w:szCs w:val="24"/>
        </w:rPr>
        <w:t>Общество с ограниченной ответственностью «Строитель»;</w:t>
      </w:r>
      <w:r w:rsidRPr="00E312D6">
        <w:rPr>
          <w:rFonts w:ascii="Times New Roman" w:hAnsi="Times New Roman"/>
          <w:b/>
          <w:color w:val="auto"/>
        </w:rPr>
        <w:t xml:space="preserve"> </w:t>
      </w:r>
    </w:p>
    <w:p w14:paraId="09DDE37E" w14:textId="59BD4DE8" w:rsidR="00BF17DE" w:rsidRPr="00E312D6" w:rsidRDefault="009B76A5" w:rsidP="009F4459">
      <w:pPr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</w:t>
      </w:r>
      <w:r w:rsidR="00BF17DE" w:rsidRPr="00E312D6">
        <w:rPr>
          <w:rFonts w:ascii="Times New Roman" w:hAnsi="Times New Roman"/>
          <w:b/>
          <w:color w:val="auto"/>
          <w:sz w:val="24"/>
          <w:szCs w:val="24"/>
        </w:rPr>
        <w:t>ООО «Строитель».</w:t>
      </w:r>
    </w:p>
    <w:p w14:paraId="206D17F1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color w:val="auto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3510"/>
        <w:gridCol w:w="4995"/>
      </w:tblGrid>
      <w:tr w:rsidR="00BF17DE" w:rsidRPr="00E312D6" w14:paraId="4521587B" w14:textId="77777777" w:rsidTr="009F4459">
        <w:tc>
          <w:tcPr>
            <w:tcW w:w="3510" w:type="dxa"/>
            <w:hideMark/>
          </w:tcPr>
          <w:p w14:paraId="143C30C0" w14:textId="77777777" w:rsidR="00BF17DE" w:rsidRPr="00E312D6" w:rsidRDefault="00BF17DE" w:rsidP="009F4459">
            <w:pPr>
              <w:spacing w:line="240" w:lineRule="auto"/>
              <w:ind w:left="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</w:rPr>
              <w:t>Адрес места нахождения (регистрации):</w:t>
            </w:r>
          </w:p>
        </w:tc>
        <w:tc>
          <w:tcPr>
            <w:tcW w:w="4995" w:type="dxa"/>
            <w:hideMark/>
          </w:tcPr>
          <w:p w14:paraId="6426F211" w14:textId="77777777" w:rsidR="00BF17DE" w:rsidRPr="00E312D6" w:rsidRDefault="00BF17DE" w:rsidP="009F4459">
            <w:pPr>
              <w:spacing w:line="240" w:lineRule="auto"/>
              <w:ind w:left="-75" w:right="4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  <w:sz w:val="24"/>
                <w:szCs w:val="24"/>
              </w:rPr>
              <w:t>426006, Удмуртская Республика, г. Ижевск, ул. Воровского, д. 25, офис 4</w:t>
            </w:r>
          </w:p>
        </w:tc>
      </w:tr>
      <w:tr w:rsidR="00BF17DE" w:rsidRPr="00E312D6" w14:paraId="2FD18123" w14:textId="77777777" w:rsidTr="009F4459">
        <w:tc>
          <w:tcPr>
            <w:tcW w:w="3510" w:type="dxa"/>
          </w:tcPr>
          <w:p w14:paraId="2B4C4C83" w14:textId="77777777" w:rsidR="00BF17DE" w:rsidRPr="00E312D6" w:rsidRDefault="00BF17DE" w:rsidP="009F4459">
            <w:pPr>
              <w:spacing w:line="240" w:lineRule="auto"/>
              <w:ind w:left="28"/>
              <w:rPr>
                <w:rFonts w:ascii="Times New Roman" w:hAnsi="Times New Roman"/>
                <w:color w:val="auto"/>
              </w:rPr>
            </w:pPr>
          </w:p>
          <w:p w14:paraId="292011A9" w14:textId="77777777" w:rsidR="00BF17DE" w:rsidRPr="00E312D6" w:rsidRDefault="00BF17DE" w:rsidP="009F4459">
            <w:pPr>
              <w:spacing w:line="240" w:lineRule="auto"/>
              <w:ind w:left="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</w:rPr>
              <w:t>Адрес фактического места нахождения:</w:t>
            </w:r>
          </w:p>
        </w:tc>
        <w:tc>
          <w:tcPr>
            <w:tcW w:w="4995" w:type="dxa"/>
          </w:tcPr>
          <w:p w14:paraId="4E525297" w14:textId="77777777" w:rsidR="00BF17DE" w:rsidRPr="00E312D6" w:rsidRDefault="00BF17DE" w:rsidP="009F4459">
            <w:pPr>
              <w:spacing w:line="240" w:lineRule="auto"/>
              <w:ind w:left="-75" w:right="4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7374EA9" w14:textId="77777777" w:rsidR="00BF17DE" w:rsidRPr="00E312D6" w:rsidRDefault="00BF17DE" w:rsidP="009F4459">
            <w:pPr>
              <w:spacing w:line="240" w:lineRule="auto"/>
              <w:ind w:left="-75" w:right="4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  <w:sz w:val="24"/>
                <w:szCs w:val="24"/>
              </w:rPr>
              <w:t>426076, Удмуртская Республика, г. Ижевск, ул. Пушкинская, д. 134, помещение 3</w:t>
            </w:r>
          </w:p>
        </w:tc>
      </w:tr>
    </w:tbl>
    <w:p w14:paraId="1353EA18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17DE" w:rsidRPr="00E312D6" w14:paraId="4794FC2C" w14:textId="77777777" w:rsidTr="00FA7687">
        <w:tc>
          <w:tcPr>
            <w:tcW w:w="1016" w:type="dxa"/>
            <w:tcBorders>
              <w:top w:val="nil"/>
              <w:left w:val="nil"/>
              <w:bottom w:val="nil"/>
            </w:tcBorders>
            <w:hideMark/>
          </w:tcPr>
          <w:p w14:paraId="15484E0C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ОГРН </w:t>
            </w:r>
          </w:p>
        </w:tc>
        <w:tc>
          <w:tcPr>
            <w:tcW w:w="567" w:type="dxa"/>
          </w:tcPr>
          <w:p w14:paraId="11E6E619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60859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B322D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94C8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E88B7B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BE1D4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3241B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9D1274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9A7B6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3B41B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1321F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C9F96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30C8A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99B0F82" w14:textId="77777777" w:rsidR="00BF17DE" w:rsidRPr="00E312D6" w:rsidRDefault="00BF17DE" w:rsidP="009F4459">
      <w:pPr>
        <w:autoSpaceDN w:val="0"/>
        <w:spacing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CAEBACF" w14:textId="77777777" w:rsidR="00BF17DE" w:rsidRPr="00E312D6" w:rsidRDefault="00BF17DE" w:rsidP="009F4459">
      <w:pPr>
        <w:spacing w:line="240" w:lineRule="auto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17DE" w:rsidRPr="00E312D6" w14:paraId="2C191058" w14:textId="77777777" w:rsidTr="00FA7687">
        <w:tc>
          <w:tcPr>
            <w:tcW w:w="1016" w:type="dxa"/>
            <w:tcBorders>
              <w:top w:val="nil"/>
              <w:left w:val="nil"/>
              <w:bottom w:val="nil"/>
            </w:tcBorders>
            <w:hideMark/>
          </w:tcPr>
          <w:p w14:paraId="26413CBD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1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ИНН </w:t>
            </w:r>
          </w:p>
        </w:tc>
        <w:tc>
          <w:tcPr>
            <w:tcW w:w="567" w:type="dxa"/>
          </w:tcPr>
          <w:p w14:paraId="2FC3F893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3F80C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F9343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1664E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E8691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D466A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30CE7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2BCD4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2F2B9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677A8" w14:textId="77777777" w:rsidR="00BF17DE" w:rsidRPr="00E312D6" w:rsidRDefault="00BF17DE" w:rsidP="009F445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894CF2B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10"/>
          <w:szCs w:val="10"/>
        </w:rPr>
      </w:pPr>
    </w:p>
    <w:p w14:paraId="5FDC7E3C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E3A6EE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телефон: ____________   факс: ____________ электронная почта: _________________</w:t>
      </w:r>
    </w:p>
    <w:p w14:paraId="4087B7DA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1A4F34C" w14:textId="77777777" w:rsidR="00BF17DE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 xml:space="preserve">Прошу принять </w:t>
      </w:r>
      <w:r w:rsidRPr="00E312D6">
        <w:rPr>
          <w:rFonts w:ascii="Times New Roman" w:hAnsi="Times New Roman"/>
          <w:b/>
          <w:color w:val="auto"/>
        </w:rPr>
        <w:t>ООО «Строитель»</w:t>
      </w:r>
      <w:r w:rsidRPr="00E312D6">
        <w:rPr>
          <w:rFonts w:ascii="Times New Roman" w:hAnsi="Times New Roman"/>
          <w:color w:val="auto"/>
        </w:rPr>
        <w:t xml:space="preserve"> в члены Ассоциации саморегулируемой организации «Строитель».</w:t>
      </w:r>
    </w:p>
    <w:p w14:paraId="201680EE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i/>
          <w:color w:val="auto"/>
        </w:rPr>
      </w:pPr>
      <w:r w:rsidRPr="002C1F17">
        <w:rPr>
          <w:rFonts w:ascii="Times New Roman" w:hAnsi="Times New Roman"/>
          <w:b/>
          <w:color w:val="auto"/>
        </w:rPr>
        <w:t xml:space="preserve">ООО «Строитель» </w:t>
      </w:r>
      <w:r w:rsidRPr="002C1F17">
        <w:rPr>
          <w:rFonts w:ascii="Times New Roman" w:hAnsi="Times New Roman"/>
          <w:color w:val="auto"/>
        </w:rPr>
        <w:t>планирует выполнять строительство, реконструкцию, капитальный ремонт</w:t>
      </w:r>
      <w:r>
        <w:rPr>
          <w:rFonts w:ascii="Times New Roman" w:hAnsi="Times New Roman"/>
          <w:color w:val="auto"/>
        </w:rPr>
        <w:t>, снос</w:t>
      </w:r>
      <w:r w:rsidRPr="002C1F17">
        <w:rPr>
          <w:rFonts w:ascii="Times New Roman" w:hAnsi="Times New Roman"/>
          <w:color w:val="auto"/>
        </w:rPr>
        <w:t xml:space="preserve"> объектов капитального строительства и заключать договоры подряда, стоимость, которых по одному договору составляет:</w:t>
      </w:r>
    </w:p>
    <w:p w14:paraId="1A5CE788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i/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  <w:gridCol w:w="425"/>
      </w:tblGrid>
      <w:tr w:rsidR="00BF17DE" w:rsidRPr="00E312D6" w14:paraId="3A592B51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792B014D" w14:textId="77777777" w:rsidR="00BF17DE" w:rsidRPr="00E312D6" w:rsidRDefault="00BF17DE" w:rsidP="009F4459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1) до 60 млн. руб.   (1 уровень ответственности)</w:t>
            </w:r>
          </w:p>
        </w:tc>
        <w:tc>
          <w:tcPr>
            <w:tcW w:w="425" w:type="dxa"/>
            <w:vAlign w:val="center"/>
          </w:tcPr>
          <w:p w14:paraId="01DDF052" w14:textId="77777777" w:rsidR="00BF17DE" w:rsidRPr="00E312D6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b/>
                <w:color w:val="auto"/>
                <w:lang w:val="en-US"/>
              </w:rPr>
              <w:t>V</w:t>
            </w:r>
          </w:p>
        </w:tc>
      </w:tr>
      <w:tr w:rsidR="00BF17DE" w:rsidRPr="00E312D6" w14:paraId="520690F4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09DF9EBE" w14:textId="77777777" w:rsidR="00BF17DE" w:rsidRPr="00E312D6" w:rsidRDefault="00BF17DE" w:rsidP="009F4459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2) до 500 млн. руб. (2 уровень ответственности)</w:t>
            </w:r>
          </w:p>
        </w:tc>
        <w:tc>
          <w:tcPr>
            <w:tcW w:w="425" w:type="dxa"/>
            <w:vAlign w:val="center"/>
          </w:tcPr>
          <w:p w14:paraId="62D9A11C" w14:textId="77777777" w:rsidR="00BF17DE" w:rsidRPr="00E312D6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7A6A7626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60F3BC0D" w14:textId="77777777" w:rsidR="00BF17DE" w:rsidRPr="00E312D6" w:rsidRDefault="00BF17DE" w:rsidP="009F4459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3) до 3 млрд. руб. (3 уровень ответственности)</w:t>
            </w:r>
          </w:p>
        </w:tc>
        <w:tc>
          <w:tcPr>
            <w:tcW w:w="425" w:type="dxa"/>
            <w:vAlign w:val="center"/>
          </w:tcPr>
          <w:p w14:paraId="01822FA5" w14:textId="77777777" w:rsidR="00BF17DE" w:rsidRPr="00E312D6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08ACF5DF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61438C43" w14:textId="77777777" w:rsidR="00BF17DE" w:rsidRPr="00E312D6" w:rsidRDefault="00BF17DE" w:rsidP="009F4459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4) до 10 млрд. руб. (4 уровень ответственности)</w:t>
            </w:r>
          </w:p>
        </w:tc>
        <w:tc>
          <w:tcPr>
            <w:tcW w:w="425" w:type="dxa"/>
            <w:vAlign w:val="center"/>
          </w:tcPr>
          <w:p w14:paraId="7768C07A" w14:textId="77777777" w:rsidR="00BF17DE" w:rsidRPr="00E312D6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25FBE7A9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6E610EB3" w14:textId="77777777" w:rsidR="00BF17DE" w:rsidRPr="00E312D6" w:rsidRDefault="00BF17DE" w:rsidP="009F4459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5) 10 млрд. руб. и более (5 уровень ответственности)</w:t>
            </w:r>
          </w:p>
        </w:tc>
        <w:tc>
          <w:tcPr>
            <w:tcW w:w="425" w:type="dxa"/>
            <w:vAlign w:val="center"/>
          </w:tcPr>
          <w:p w14:paraId="1C7DED0E" w14:textId="77777777" w:rsidR="00BF17DE" w:rsidRPr="00E312D6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3179FD17" w14:textId="77777777" w:rsidTr="007D1098">
        <w:trPr>
          <w:trHeight w:val="237"/>
        </w:trPr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4BF3135D" w14:textId="77777777" w:rsidR="00BF17DE" w:rsidRPr="00B73283" w:rsidRDefault="00BF17DE" w:rsidP="009F4459">
            <w:pPr>
              <w:spacing w:line="240" w:lineRule="auto"/>
              <w:ind w:firstLine="426"/>
              <w:rPr>
                <w:rFonts w:ascii="Times New Roman" w:hAnsi="Times New Roman" w:cs="Times New Roman"/>
              </w:rPr>
            </w:pPr>
            <w:r w:rsidRPr="00B73283">
              <w:rPr>
                <w:rFonts w:ascii="Times New Roman" w:hAnsi="Times New Roman" w:cs="Times New Roman"/>
              </w:rPr>
              <w:t>6) Простой уровень ответственности (</w:t>
            </w:r>
            <w:r w:rsidRPr="004012FB">
              <w:rPr>
                <w:rFonts w:ascii="Times New Roman" w:hAnsi="Times New Roman" w:cs="Times New Roman"/>
                <w:i/>
              </w:rPr>
              <w:t>в случае выполнения только сноса объектов кап. строительства, не связанного со строительством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4012FB">
              <w:rPr>
                <w:rFonts w:ascii="Times New Roman" w:hAnsi="Times New Roman" w:cs="Times New Roman"/>
                <w:i/>
              </w:rPr>
              <w:t xml:space="preserve"> реконструкцией объектов</w:t>
            </w:r>
            <w:r w:rsidRPr="00B73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14:paraId="473AAFE0" w14:textId="77777777" w:rsidR="00BF17DE" w:rsidRPr="00B73283" w:rsidRDefault="00BF17DE" w:rsidP="007D1098">
            <w:pPr>
              <w:spacing w:line="240" w:lineRule="auto"/>
              <w:ind w:hanging="5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--</w:t>
            </w:r>
          </w:p>
        </w:tc>
      </w:tr>
    </w:tbl>
    <w:p w14:paraId="2FEF3798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b/>
          <w:i/>
          <w:color w:val="auto"/>
        </w:rPr>
      </w:pPr>
    </w:p>
    <w:p w14:paraId="07348CB4" w14:textId="77777777" w:rsidR="00BF17DE" w:rsidRPr="00E312D6" w:rsidRDefault="00BF17DE" w:rsidP="007D1098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-142" w:right="1699" w:firstLine="14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9606" wp14:editId="38F97021">
                <wp:simplePos x="0" y="0"/>
                <wp:positionH relativeFrom="column">
                  <wp:posOffset>5685874</wp:posOffset>
                </wp:positionH>
                <wp:positionV relativeFrom="paragraph">
                  <wp:posOffset>62230</wp:posOffset>
                </wp:positionV>
                <wp:extent cx="266700" cy="257175"/>
                <wp:effectExtent l="5715" t="8255" r="1333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9807" w14:textId="77777777" w:rsidR="00BF17DE" w:rsidRPr="001706FB" w:rsidRDefault="00BF17DE" w:rsidP="00BF17D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1706F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90B9606" id="Прямоугольник 9" o:spid="_x0000_s1026" style="position:absolute;left:0;text-align:left;margin-left:447.7pt;margin-top:4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jKSwIAAFc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">
                <v:textbox>
                  <w:txbxContent>
                    <w:p w14:paraId="0CF89807" w14:textId="77777777" w:rsidR="00BF17DE" w:rsidRPr="001706FB" w:rsidRDefault="00BF17DE" w:rsidP="00BF17D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1706F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E312D6">
        <w:rPr>
          <w:sz w:val="22"/>
          <w:szCs w:val="22"/>
        </w:rPr>
        <w:t xml:space="preserve"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 </w:t>
      </w:r>
    </w:p>
    <w:p w14:paraId="060677A3" w14:textId="6A7D29A7" w:rsidR="00BF17DE" w:rsidRPr="00E312D6" w:rsidRDefault="00BF17DE" w:rsidP="007D1098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-142" w:right="1699" w:firstLine="14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24F0" wp14:editId="649E150C">
                <wp:simplePos x="0" y="0"/>
                <wp:positionH relativeFrom="column">
                  <wp:posOffset>5685874</wp:posOffset>
                </wp:positionH>
                <wp:positionV relativeFrom="paragraph">
                  <wp:posOffset>286828</wp:posOffset>
                </wp:positionV>
                <wp:extent cx="266700" cy="257175"/>
                <wp:effectExtent l="5715" t="10160" r="1333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5067" w14:textId="77777777" w:rsidR="00BF17DE" w:rsidRPr="001706FB" w:rsidRDefault="00BF17DE" w:rsidP="00BF17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06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A3824F0" id="Прямоугольник 8" o:spid="_x0000_s1027" style="position:absolute;left:0;text-align:left;margin-left:447.7pt;margin-top:22.6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">
                <v:textbox>
                  <w:txbxContent>
                    <w:p w14:paraId="1B215067" w14:textId="77777777" w:rsidR="00BF17DE" w:rsidRPr="001706FB" w:rsidRDefault="00BF17DE" w:rsidP="00BF17D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06FB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C49C" wp14:editId="200FD288">
                <wp:simplePos x="0" y="0"/>
                <wp:positionH relativeFrom="column">
                  <wp:posOffset>5685874</wp:posOffset>
                </wp:positionH>
                <wp:positionV relativeFrom="paragraph">
                  <wp:posOffset>15132</wp:posOffset>
                </wp:positionV>
                <wp:extent cx="266700" cy="257175"/>
                <wp:effectExtent l="5715" t="13970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C309" w14:textId="77777777" w:rsidR="00BF17DE" w:rsidRDefault="00BF17DE" w:rsidP="00BF17DE">
                            <w:r w:rsidRPr="001706F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063C49C" id="Прямоугольник 7" o:spid="_x0000_s1028" style="position:absolute;left:0;text-align:left;margin-left:447.7pt;margin-top:1.2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">
                <v:textbox>
                  <w:txbxContent>
                    <w:p w14:paraId="3785C309" w14:textId="77777777" w:rsidR="00BF17DE" w:rsidRDefault="00BF17DE" w:rsidP="00BF17DE">
                      <w:r w:rsidRPr="001706F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E312D6">
        <w:rPr>
          <w:sz w:val="22"/>
          <w:szCs w:val="22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41285C11" w14:textId="65802672" w:rsidR="00BF17DE" w:rsidRPr="00E312D6" w:rsidRDefault="00BF17DE" w:rsidP="007D1098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-142" w:right="1699" w:firstLine="142"/>
        <w:jc w:val="both"/>
        <w:rPr>
          <w:b/>
          <w:sz w:val="22"/>
          <w:szCs w:val="22"/>
        </w:rPr>
      </w:pPr>
      <w:r w:rsidRPr="00E312D6">
        <w:rPr>
          <w:sz w:val="22"/>
          <w:szCs w:val="22"/>
        </w:rPr>
        <w:t>в) в отношении объектов использования атомной энергии.</w:t>
      </w:r>
      <w:r w:rsidRPr="00E312D6">
        <w:rPr>
          <w:b/>
          <w:sz w:val="22"/>
          <w:szCs w:val="22"/>
        </w:rPr>
        <w:t xml:space="preserve">  </w:t>
      </w:r>
    </w:p>
    <w:p w14:paraId="4460C653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color w:val="auto"/>
        </w:rPr>
      </w:pPr>
    </w:p>
    <w:p w14:paraId="4FA5494D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i/>
          <w:color w:val="auto"/>
        </w:rPr>
      </w:pPr>
      <w:r w:rsidRPr="00E312D6">
        <w:rPr>
          <w:rFonts w:ascii="Times New Roman" w:hAnsi="Times New Roman"/>
          <w:b/>
          <w:i/>
          <w:color w:val="auto"/>
        </w:rPr>
        <w:t>ООО «Строитель»</w:t>
      </w:r>
      <w:r w:rsidRPr="00E312D6">
        <w:rPr>
          <w:rFonts w:ascii="Times New Roman" w:hAnsi="Times New Roman"/>
          <w:i/>
          <w:color w:val="auto"/>
        </w:rPr>
        <w:t xml:space="preserve"> имеет намерения / намерений не имеет (нужное подчеркнуть) принимать участие в заключении договоров строительного подряда</w:t>
      </w:r>
      <w:r>
        <w:rPr>
          <w:rFonts w:ascii="Times New Roman" w:hAnsi="Times New Roman"/>
          <w:i/>
          <w:color w:val="auto"/>
        </w:rPr>
        <w:t>, договоров подряда на осуществление сноса</w:t>
      </w:r>
      <w:r w:rsidRPr="00E312D6">
        <w:rPr>
          <w:rFonts w:ascii="Times New Roman" w:hAnsi="Times New Roman"/>
          <w:i/>
          <w:color w:val="auto"/>
        </w:rPr>
        <w:t xml:space="preserve"> с использованием конкурентных способов заключения договоров в случаях, если предусмотренный размер обязательств по таким договорам составляет:</w:t>
      </w:r>
    </w:p>
    <w:p w14:paraId="12F9DF13" w14:textId="77777777" w:rsidR="00BF17DE" w:rsidRPr="00E312D6" w:rsidRDefault="00BF17DE" w:rsidP="009F4459">
      <w:pPr>
        <w:spacing w:line="240" w:lineRule="auto"/>
        <w:ind w:firstLine="426"/>
        <w:rPr>
          <w:rFonts w:ascii="Times New Roman" w:hAnsi="Times New Roman"/>
          <w:i/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  <w:gridCol w:w="425"/>
      </w:tblGrid>
      <w:tr w:rsidR="00BF17DE" w:rsidRPr="00E312D6" w14:paraId="69A08D4D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16EF960D" w14:textId="77777777" w:rsidR="00BF17DE" w:rsidRPr="00E312D6" w:rsidRDefault="00BF17DE" w:rsidP="007D1098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1) до 60 млн. руб.   (1 уровень ответственности)</w:t>
            </w:r>
          </w:p>
        </w:tc>
        <w:tc>
          <w:tcPr>
            <w:tcW w:w="425" w:type="dxa"/>
          </w:tcPr>
          <w:p w14:paraId="005C2268" w14:textId="77777777" w:rsidR="00BF17DE" w:rsidRPr="00E312D6" w:rsidRDefault="00BF17DE" w:rsidP="007D1098">
            <w:pPr>
              <w:spacing w:line="240" w:lineRule="auto"/>
              <w:ind w:right="-13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491217A6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4F59B28B" w14:textId="77777777" w:rsidR="00BF17DE" w:rsidRPr="00E312D6" w:rsidRDefault="00BF17DE" w:rsidP="007D1098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2) до 500 млн. руб. (2 уровень ответственности)</w:t>
            </w:r>
          </w:p>
        </w:tc>
        <w:tc>
          <w:tcPr>
            <w:tcW w:w="425" w:type="dxa"/>
          </w:tcPr>
          <w:p w14:paraId="3F23521E" w14:textId="77777777" w:rsidR="00BF17DE" w:rsidRPr="00E312D6" w:rsidRDefault="00BF17DE" w:rsidP="007D1098">
            <w:pPr>
              <w:spacing w:line="240" w:lineRule="auto"/>
              <w:ind w:right="-13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04543349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56221179" w14:textId="77777777" w:rsidR="00BF17DE" w:rsidRPr="00E312D6" w:rsidRDefault="00BF17DE" w:rsidP="007D1098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3) до 3 млрд. руб. (3 уровень ответственности)</w:t>
            </w:r>
          </w:p>
        </w:tc>
        <w:tc>
          <w:tcPr>
            <w:tcW w:w="425" w:type="dxa"/>
          </w:tcPr>
          <w:p w14:paraId="74052473" w14:textId="77777777" w:rsidR="00BF17DE" w:rsidRPr="00E312D6" w:rsidRDefault="00BF17DE" w:rsidP="007D1098">
            <w:pPr>
              <w:spacing w:line="240" w:lineRule="auto"/>
              <w:ind w:right="-13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0B03E5D9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2D403364" w14:textId="77777777" w:rsidR="00BF17DE" w:rsidRPr="00E312D6" w:rsidRDefault="00BF17DE" w:rsidP="007D1098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4) до 10 млрд. руб. (4 уровень ответственности)</w:t>
            </w:r>
          </w:p>
        </w:tc>
        <w:tc>
          <w:tcPr>
            <w:tcW w:w="425" w:type="dxa"/>
          </w:tcPr>
          <w:p w14:paraId="13003BD4" w14:textId="77777777" w:rsidR="00BF17DE" w:rsidRPr="00E312D6" w:rsidRDefault="00BF17DE" w:rsidP="007D1098">
            <w:pPr>
              <w:spacing w:line="240" w:lineRule="auto"/>
              <w:ind w:right="-13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  <w:tr w:rsidR="00BF17DE" w:rsidRPr="00E312D6" w14:paraId="06664C9B" w14:textId="77777777" w:rsidTr="007D1098">
        <w:tc>
          <w:tcPr>
            <w:tcW w:w="9107" w:type="dxa"/>
            <w:tcBorders>
              <w:top w:val="nil"/>
              <w:left w:val="nil"/>
              <w:bottom w:val="nil"/>
            </w:tcBorders>
          </w:tcPr>
          <w:p w14:paraId="2F95614B" w14:textId="77777777" w:rsidR="00BF17DE" w:rsidRPr="00E312D6" w:rsidRDefault="00BF17DE" w:rsidP="007D1098">
            <w:pPr>
              <w:spacing w:line="240" w:lineRule="auto"/>
              <w:ind w:firstLine="426"/>
              <w:rPr>
                <w:rFonts w:ascii="Times New Roman" w:hAnsi="Times New Roman"/>
                <w:color w:val="auto"/>
              </w:rPr>
            </w:pPr>
            <w:r w:rsidRPr="00E312D6">
              <w:rPr>
                <w:rFonts w:ascii="Times New Roman" w:hAnsi="Times New Roman"/>
                <w:color w:val="auto"/>
              </w:rPr>
              <w:t>5) 10 млрд. руб. и более (5 уровень ответственности)</w:t>
            </w:r>
          </w:p>
        </w:tc>
        <w:tc>
          <w:tcPr>
            <w:tcW w:w="425" w:type="dxa"/>
          </w:tcPr>
          <w:p w14:paraId="10C23B36" w14:textId="77777777" w:rsidR="00BF17DE" w:rsidRPr="00E312D6" w:rsidRDefault="00BF17DE" w:rsidP="007D1098">
            <w:pPr>
              <w:spacing w:line="240" w:lineRule="auto"/>
              <w:ind w:right="-135"/>
              <w:rPr>
                <w:rFonts w:ascii="Times New Roman" w:hAnsi="Times New Roman"/>
                <w:color w:val="auto"/>
                <w:lang w:val="en-US"/>
              </w:rPr>
            </w:pPr>
            <w:r w:rsidRPr="00E312D6">
              <w:rPr>
                <w:rFonts w:ascii="Times New Roman" w:hAnsi="Times New Roman"/>
                <w:color w:val="auto"/>
                <w:lang w:val="en-US"/>
              </w:rPr>
              <w:t>--</w:t>
            </w:r>
          </w:p>
        </w:tc>
      </w:tr>
    </w:tbl>
    <w:p w14:paraId="1D957C73" w14:textId="77777777" w:rsidR="00BF17DE" w:rsidRPr="00E312D6" w:rsidRDefault="00BF17DE" w:rsidP="009F4459">
      <w:pPr>
        <w:spacing w:line="240" w:lineRule="auto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</w:t>
      </w:r>
    </w:p>
    <w:p w14:paraId="0AD40CB7" w14:textId="77777777" w:rsidR="00BF17DE" w:rsidRPr="00E312D6" w:rsidRDefault="00BF17DE" w:rsidP="009F4459">
      <w:pPr>
        <w:pStyle w:val="consplusnormal"/>
        <w:shd w:val="clear" w:color="auto" w:fill="FFFFFF"/>
        <w:spacing w:before="0" w:beforeAutospacing="0" w:after="0" w:afterAutospacing="0"/>
        <w:ind w:firstLine="426"/>
        <w:rPr>
          <w:sz w:val="22"/>
          <w:szCs w:val="22"/>
        </w:rPr>
      </w:pPr>
    </w:p>
    <w:p w14:paraId="03F88028" w14:textId="77777777" w:rsidR="00BF17DE" w:rsidRPr="00E312D6" w:rsidRDefault="00BF17DE" w:rsidP="009F4459">
      <w:pPr>
        <w:pStyle w:val="consplusnormal"/>
        <w:shd w:val="clear" w:color="auto" w:fill="FFFFFF"/>
        <w:spacing w:before="0" w:beforeAutospacing="0" w:after="0" w:afterAutospacing="0"/>
        <w:ind w:right="565" w:firstLine="426"/>
      </w:pPr>
      <w:r w:rsidRPr="00E312D6">
        <w:t xml:space="preserve">Руководителем </w:t>
      </w:r>
      <w:r w:rsidRPr="00E312D6">
        <w:rPr>
          <w:b/>
        </w:rPr>
        <w:t>ООО «Строитель»</w:t>
      </w:r>
      <w:r w:rsidRPr="00E312D6">
        <w:t xml:space="preserve"> является директор - </w:t>
      </w:r>
      <w:r w:rsidRPr="00E312D6">
        <w:rPr>
          <w:b/>
        </w:rPr>
        <w:t>Иванов Иван Иванович.</w:t>
      </w:r>
    </w:p>
    <w:p w14:paraId="6F59306E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4BA3EB1D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 xml:space="preserve"> № сотового телефона руководителя ________________</w:t>
      </w:r>
      <w:r>
        <w:rPr>
          <w:rFonts w:ascii="Times New Roman" w:hAnsi="Times New Roman"/>
          <w:color w:val="auto"/>
        </w:rPr>
        <w:t>.</w:t>
      </w:r>
    </w:p>
    <w:p w14:paraId="6A7F9AD0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3C631141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Состояния аффилированности с членами АСРО «Строитель» организация не имеет (имеет с…)</w:t>
      </w:r>
    </w:p>
    <w:p w14:paraId="3F99AF79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05ED8C07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Достоверность сведений в предоставленных документах подтверждаю.</w:t>
      </w:r>
    </w:p>
    <w:p w14:paraId="05219E92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75CCF917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С Уставом и документами по саморегулированию АСРО «Строитель» ознакомлен, обязуюсь выполнять их требования и своевременно осуществлять текущие платежи для осуществления деятельности АСРО «Строитель».</w:t>
      </w:r>
    </w:p>
    <w:p w14:paraId="537CCE15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В случае преобразования, изменения наименования или адреса места нахождения (регистрации), обязуюсь в срок не позднее трёх дней подать заявление о внесении изменений, с приложением документов, подтверждающих указанные изменения и сообщить номер контактного телефона.</w:t>
      </w:r>
    </w:p>
    <w:p w14:paraId="75FAD6AA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В случае смены руководителя или изменения адреса фактического места нахождения, телефонных номеров обязуемся в срок не позднее трёх дней предоставить в дирекцию соответствующую информацию.</w:t>
      </w:r>
    </w:p>
    <w:p w14:paraId="330A2C33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284E5E7F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Приложения к заявлению:</w:t>
      </w:r>
    </w:p>
    <w:p w14:paraId="618BE9EE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</w:p>
    <w:p w14:paraId="4F9A275A" w14:textId="77777777" w:rsidR="00BF17DE" w:rsidRPr="00E312D6" w:rsidRDefault="00BF17DE" w:rsidP="009F4459">
      <w:pPr>
        <w:spacing w:line="240" w:lineRule="auto"/>
        <w:ind w:right="565" w:firstLine="426"/>
        <w:jc w:val="both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1. Доверенность на лицо, представившее документы (если не руководитель);</w:t>
      </w:r>
    </w:p>
    <w:p w14:paraId="67E48401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 xml:space="preserve">2. Справка об организации; </w:t>
      </w:r>
    </w:p>
    <w:p w14:paraId="44A9122C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3. Решение учредителей (решение</w:t>
      </w:r>
      <w:r>
        <w:rPr>
          <w:rFonts w:ascii="Times New Roman" w:hAnsi="Times New Roman"/>
          <w:color w:val="auto"/>
        </w:rPr>
        <w:t xml:space="preserve"> </w:t>
      </w:r>
      <w:r w:rsidRPr="00E312D6">
        <w:rPr>
          <w:rFonts w:ascii="Times New Roman" w:hAnsi="Times New Roman"/>
          <w:color w:val="auto"/>
        </w:rPr>
        <w:t>участника) о вступлении в АСРО «Строитель».</w:t>
      </w:r>
    </w:p>
    <w:p w14:paraId="252B0CD6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4. Учредительные и регистрационные документы;</w:t>
      </w:r>
    </w:p>
    <w:p w14:paraId="7F9821F7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5. Сведения о квалификации руководителей и специалистов;</w:t>
      </w:r>
    </w:p>
    <w:p w14:paraId="0A5BF1BA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/>
          <w:color w:val="auto"/>
        </w:rPr>
        <w:t>6. Информация об имуществе;</w:t>
      </w:r>
    </w:p>
    <w:p w14:paraId="04551CC1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 w:cs="Times New Roman"/>
          <w:color w:val="auto"/>
        </w:rPr>
      </w:pPr>
      <w:r w:rsidRPr="00E312D6">
        <w:rPr>
          <w:rFonts w:ascii="Times New Roman" w:hAnsi="Times New Roman" w:cs="Times New Roman"/>
          <w:color w:val="auto"/>
        </w:rPr>
        <w:t>7. Сведения о системе контроля за качеством выполняемых работ</w:t>
      </w:r>
      <w:r>
        <w:rPr>
          <w:rFonts w:ascii="Times New Roman" w:hAnsi="Times New Roman" w:cs="Times New Roman"/>
          <w:color w:val="auto"/>
        </w:rPr>
        <w:t>, охране труда и технике безопасности</w:t>
      </w:r>
      <w:r w:rsidRPr="00E312D6">
        <w:rPr>
          <w:rFonts w:ascii="Times New Roman" w:hAnsi="Times New Roman" w:cs="Times New Roman"/>
          <w:color w:val="auto"/>
        </w:rPr>
        <w:t>;</w:t>
      </w:r>
    </w:p>
    <w:p w14:paraId="503CC3B9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 w:cs="Times New Roman"/>
          <w:color w:val="auto"/>
        </w:rPr>
      </w:pPr>
      <w:r w:rsidRPr="00E312D6">
        <w:rPr>
          <w:rFonts w:ascii="Times New Roman" w:hAnsi="Times New Roman" w:cs="Times New Roman"/>
          <w:color w:val="auto"/>
        </w:rPr>
        <w:t xml:space="preserve">8. </w:t>
      </w:r>
      <w:r w:rsidRPr="00E312D6">
        <w:rPr>
          <w:rFonts w:ascii="Times New Roman" w:hAnsi="Times New Roman" w:cs="Times New Roman"/>
          <w:color w:val="auto"/>
          <w:lang w:eastAsia="ru-RU"/>
        </w:rPr>
        <w:t xml:space="preserve">Система аттестации работников, подлежащих аттестации по правилам, установленным Федеральной службой по экологическому, технологическому и атомному надзору </w:t>
      </w:r>
      <w:r>
        <w:rPr>
          <w:rFonts w:ascii="Times New Roman" w:hAnsi="Times New Roman" w:cs="Times New Roman"/>
          <w:color w:val="auto"/>
          <w:lang w:eastAsia="ru-RU"/>
        </w:rPr>
        <w:t>(</w:t>
      </w:r>
      <w:r w:rsidRPr="00E312D6">
        <w:rPr>
          <w:rFonts w:ascii="Times New Roman" w:hAnsi="Times New Roman" w:cs="Times New Roman"/>
          <w:color w:val="auto"/>
        </w:rPr>
        <w:t xml:space="preserve">в случае выполнения </w:t>
      </w:r>
      <w:r w:rsidRPr="00E312D6">
        <w:rPr>
          <w:rFonts w:ascii="Times New Roman" w:hAnsi="Times New Roman" w:cs="Times New Roman"/>
          <w:color w:val="auto"/>
          <w:shd w:val="clear" w:color="auto" w:fill="FFFFFF"/>
        </w:rPr>
        <w:t>работ на особо опасных, технически сложных и уникальных объектах капитального строительства, объектах использования атомной энергии</w:t>
      </w:r>
      <w:r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E312D6">
        <w:rPr>
          <w:rFonts w:ascii="Times New Roman" w:hAnsi="Times New Roman" w:cs="Times New Roman"/>
          <w:color w:val="auto"/>
        </w:rPr>
        <w:t>;</w:t>
      </w:r>
    </w:p>
    <w:p w14:paraId="462D5F1B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 w:cs="Times New Roman"/>
          <w:color w:val="auto"/>
        </w:rPr>
      </w:pPr>
      <w:r w:rsidRPr="00E312D6">
        <w:rPr>
          <w:rFonts w:ascii="Times New Roman" w:hAnsi="Times New Roman" w:cs="Times New Roman"/>
          <w:color w:val="auto"/>
        </w:rPr>
        <w:t>9. Договор страхования гражданской ответственности.</w:t>
      </w:r>
    </w:p>
    <w:p w14:paraId="55A672E9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</w:p>
    <w:p w14:paraId="6D934842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</w:p>
    <w:p w14:paraId="4647F03B" w14:textId="77777777" w:rsidR="00BF17DE" w:rsidRPr="00E312D6" w:rsidRDefault="00BF17DE" w:rsidP="009F4459">
      <w:pPr>
        <w:spacing w:line="240" w:lineRule="auto"/>
        <w:ind w:right="565" w:firstLine="426"/>
        <w:rPr>
          <w:rFonts w:ascii="Times New Roman" w:hAnsi="Times New Roman"/>
          <w:color w:val="auto"/>
        </w:rPr>
      </w:pPr>
    </w:p>
    <w:p w14:paraId="50D7E2C5" w14:textId="77777777" w:rsidR="00BF17DE" w:rsidRPr="00E312D6" w:rsidRDefault="00BF17DE" w:rsidP="009F4459">
      <w:pPr>
        <w:tabs>
          <w:tab w:val="left" w:pos="3690"/>
          <w:tab w:val="left" w:pos="7797"/>
        </w:tabs>
        <w:spacing w:line="240" w:lineRule="auto"/>
        <w:ind w:right="565" w:firstLine="426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________________</w:t>
      </w:r>
      <w:r w:rsidRPr="00E312D6">
        <w:rPr>
          <w:rFonts w:ascii="Times New Roman" w:hAnsi="Times New Roman"/>
          <w:color w:val="auto"/>
          <w:sz w:val="24"/>
          <w:szCs w:val="24"/>
        </w:rPr>
        <w:tab/>
        <w:t>_______________</w:t>
      </w:r>
      <w:r w:rsidRPr="00E312D6">
        <w:rPr>
          <w:rFonts w:ascii="Times New Roman" w:hAnsi="Times New Roman"/>
          <w:color w:val="auto"/>
          <w:sz w:val="24"/>
          <w:szCs w:val="24"/>
        </w:rPr>
        <w:tab/>
        <w:t xml:space="preserve">______________ </w:t>
      </w:r>
    </w:p>
    <w:p w14:paraId="05238985" w14:textId="77777777" w:rsidR="00BF17DE" w:rsidRPr="00E312D6" w:rsidRDefault="00BF17DE" w:rsidP="0020305C">
      <w:pPr>
        <w:tabs>
          <w:tab w:val="left" w:pos="4230"/>
          <w:tab w:val="left" w:pos="7650"/>
        </w:tabs>
        <w:spacing w:line="240" w:lineRule="auto"/>
        <w:ind w:right="424" w:firstLine="426"/>
        <w:rPr>
          <w:rFonts w:ascii="Times New Roman" w:hAnsi="Times New Roman"/>
          <w:i/>
          <w:color w:val="auto"/>
          <w:sz w:val="24"/>
          <w:szCs w:val="24"/>
        </w:rPr>
      </w:pPr>
      <w:r w:rsidRPr="00E312D6">
        <w:rPr>
          <w:rFonts w:ascii="Times New Roman" w:hAnsi="Times New Roman"/>
          <w:i/>
          <w:color w:val="auto"/>
          <w:sz w:val="20"/>
          <w:szCs w:val="20"/>
        </w:rPr>
        <w:t>(</w:t>
      </w:r>
      <w:r>
        <w:rPr>
          <w:rFonts w:ascii="Times New Roman" w:hAnsi="Times New Roman"/>
          <w:i/>
          <w:color w:val="auto"/>
          <w:sz w:val="20"/>
          <w:szCs w:val="20"/>
        </w:rPr>
        <w:t>Д</w:t>
      </w:r>
      <w:r w:rsidRPr="00E312D6">
        <w:rPr>
          <w:rFonts w:ascii="Times New Roman" w:hAnsi="Times New Roman"/>
          <w:i/>
          <w:color w:val="auto"/>
          <w:sz w:val="20"/>
          <w:szCs w:val="20"/>
        </w:rPr>
        <w:t>олжность руководителя)</w:t>
      </w:r>
      <w:r w:rsidRPr="00E312D6">
        <w:rPr>
          <w:rFonts w:ascii="Times New Roman" w:hAnsi="Times New Roman"/>
          <w:i/>
          <w:color w:val="auto"/>
          <w:sz w:val="20"/>
          <w:szCs w:val="20"/>
        </w:rPr>
        <w:tab/>
        <w:t>( подпись)</w:t>
      </w:r>
      <w:r w:rsidRPr="00E312D6">
        <w:rPr>
          <w:rFonts w:ascii="Times New Roman" w:hAnsi="Times New Roman"/>
          <w:i/>
          <w:color w:val="auto"/>
          <w:sz w:val="20"/>
          <w:szCs w:val="20"/>
        </w:rPr>
        <w:tab/>
        <w:t xml:space="preserve"> (</w:t>
      </w:r>
      <w:r>
        <w:rPr>
          <w:rFonts w:ascii="Times New Roman" w:hAnsi="Times New Roman"/>
          <w:i/>
          <w:color w:val="auto"/>
          <w:sz w:val="20"/>
          <w:szCs w:val="20"/>
        </w:rPr>
        <w:t>И</w:t>
      </w:r>
      <w:r w:rsidRPr="008D1665">
        <w:rPr>
          <w:rFonts w:ascii="Times New Roman" w:hAnsi="Times New Roman"/>
          <w:i/>
          <w:color w:val="auto"/>
          <w:sz w:val="20"/>
          <w:szCs w:val="20"/>
        </w:rPr>
        <w:t>нициалы</w:t>
      </w:r>
      <w:r>
        <w:rPr>
          <w:rFonts w:ascii="Times New Roman" w:hAnsi="Times New Roman"/>
          <w:i/>
          <w:color w:val="auto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Pr="00E312D6">
        <w:rPr>
          <w:rFonts w:ascii="Times New Roman" w:hAnsi="Times New Roman"/>
          <w:i/>
          <w:color w:val="auto"/>
          <w:sz w:val="20"/>
          <w:szCs w:val="20"/>
        </w:rPr>
        <w:t>фамилия)</w:t>
      </w:r>
    </w:p>
    <w:p w14:paraId="3F5F60A6" w14:textId="77777777" w:rsidR="00BF17DE" w:rsidRDefault="00BF17DE" w:rsidP="009F4459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312D6">
        <w:rPr>
          <w:rFonts w:ascii="Times New Roman" w:hAnsi="Times New Roman"/>
          <w:bCs/>
          <w:color w:val="auto"/>
          <w:sz w:val="20"/>
          <w:szCs w:val="20"/>
        </w:rPr>
        <w:tab/>
        <w:t xml:space="preserve">      </w:t>
      </w:r>
      <w:r w:rsidRPr="008D1665">
        <w:rPr>
          <w:rFonts w:ascii="Times New Roman" w:hAnsi="Times New Roman"/>
          <w:bCs/>
          <w:i/>
          <w:color w:val="auto"/>
          <w:sz w:val="20"/>
          <w:szCs w:val="20"/>
        </w:rPr>
        <w:t>М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.</w:t>
      </w:r>
      <w:r w:rsidRPr="008D1665">
        <w:rPr>
          <w:rFonts w:ascii="Times New Roman" w:hAnsi="Times New Roman"/>
          <w:bCs/>
          <w:i/>
          <w:color w:val="auto"/>
          <w:sz w:val="20"/>
          <w:szCs w:val="20"/>
        </w:rPr>
        <w:t>П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.</w:t>
      </w:r>
    </w:p>
    <w:p w14:paraId="45B16DA9" w14:textId="77777777" w:rsidR="0058377F" w:rsidRDefault="0058377F" w:rsidP="009F4459">
      <w:pPr>
        <w:ind w:firstLine="426"/>
      </w:pPr>
    </w:p>
    <w:sectPr w:rsidR="0058377F" w:rsidSect="009F445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0"/>
    <w:rsid w:val="0020305C"/>
    <w:rsid w:val="0058377F"/>
    <w:rsid w:val="00607F6D"/>
    <w:rsid w:val="0075315F"/>
    <w:rsid w:val="007D1098"/>
    <w:rsid w:val="009B76A5"/>
    <w:rsid w:val="009F4459"/>
    <w:rsid w:val="00BF17DE"/>
    <w:rsid w:val="00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8CCF"/>
  <w15:chartTrackingRefBased/>
  <w15:docId w15:val="{F2F1646F-1E97-4DA1-9F0F-589856C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7DE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F17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7</cp:revision>
  <dcterms:created xsi:type="dcterms:W3CDTF">2019-01-09T05:47:00Z</dcterms:created>
  <dcterms:modified xsi:type="dcterms:W3CDTF">2019-01-09T05:58:00Z</dcterms:modified>
</cp:coreProperties>
</file>