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A644" w14:textId="77777777" w:rsidR="00C70F0C" w:rsidRPr="008A27E8" w:rsidRDefault="00C70F0C" w:rsidP="009B29E0">
      <w:pPr>
        <w:pStyle w:val="4"/>
        <w:keepLines w:val="0"/>
        <w:numPr>
          <w:ilvl w:val="3"/>
          <w:numId w:val="0"/>
        </w:numPr>
        <w:tabs>
          <w:tab w:val="num" w:pos="864"/>
          <w:tab w:val="left" w:pos="1035"/>
        </w:tabs>
        <w:suppressAutoHyphens/>
        <w:spacing w:before="0" w:line="240" w:lineRule="auto"/>
        <w:ind w:left="864" w:hanging="864"/>
        <w:contextualSpacing/>
        <w:jc w:val="center"/>
        <w:rPr>
          <w:rFonts w:asciiTheme="minorHAnsi" w:hAnsiTheme="minorHAnsi" w:cstheme="minorHAnsi"/>
          <w:b w:val="0"/>
          <w:i w:val="0"/>
          <w:color w:val="auto"/>
        </w:rPr>
      </w:pPr>
      <w:r w:rsidRPr="008A27E8">
        <w:rPr>
          <w:rFonts w:asciiTheme="minorHAnsi" w:hAnsiTheme="minorHAnsi" w:cstheme="minorHAnsi"/>
          <w:b w:val="0"/>
          <w:i w:val="0"/>
          <w:color w:val="auto"/>
        </w:rPr>
        <w:t>Анкета поручителя – юридического лица</w:t>
      </w:r>
    </w:p>
    <w:p w14:paraId="4276266A" w14:textId="77777777" w:rsidR="00C70F0C" w:rsidRPr="008A27E8" w:rsidRDefault="00C70F0C" w:rsidP="00C70F0C">
      <w:pPr>
        <w:spacing w:after="0" w:line="240" w:lineRule="auto"/>
        <w:contextualSpacing/>
        <w:rPr>
          <w:i/>
          <w:color w:val="000000"/>
          <w:sz w:val="20"/>
          <w:szCs w:val="20"/>
        </w:rPr>
      </w:pPr>
    </w:p>
    <w:tbl>
      <w:tblPr>
        <w:tblW w:w="1000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890"/>
        <w:gridCol w:w="5118"/>
      </w:tblGrid>
      <w:tr w:rsidR="00C70F0C" w:rsidRPr="008A27E8" w14:paraId="7B3F6EF5" w14:textId="77777777" w:rsidTr="008D3045">
        <w:trPr>
          <w:cantSplit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94B0" w14:textId="546C0345" w:rsidR="00C70F0C" w:rsidRPr="008A27E8" w:rsidRDefault="00C70F0C" w:rsidP="00C70F0C">
            <w:pPr>
              <w:snapToGrid w:val="0"/>
              <w:spacing w:after="0" w:line="240" w:lineRule="auto"/>
              <w:contextualSpacing/>
            </w:pPr>
            <w:r w:rsidRPr="008A27E8">
              <w:object w:dxaOrig="2005" w:dyaOrig="256" w14:anchorId="18356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13.45pt" o:ole="" filled="t">
                  <v:fill color2="black"/>
                  <v:imagedata r:id="rId8" o:title=""/>
                </v:shape>
                <o:OLEObject Type="Embed" ProgID="Excel.Sheet.8" ShapeID="_x0000_i1025" DrawAspect="Content" ObjectID="_1718699886" r:id="rId9"/>
              </w:object>
            </w:r>
            <w:r w:rsidRPr="008A27E8">
              <w:t>Дата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F28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</w:pPr>
          </w:p>
        </w:tc>
      </w:tr>
    </w:tbl>
    <w:p w14:paraId="4B90AFE7" w14:textId="77777777" w:rsidR="00C70F0C" w:rsidRPr="008A27E8" w:rsidRDefault="00C70F0C" w:rsidP="008D3045">
      <w:pPr>
        <w:numPr>
          <w:ilvl w:val="1"/>
          <w:numId w:val="36"/>
        </w:numPr>
        <w:tabs>
          <w:tab w:val="left" w:pos="0"/>
          <w:tab w:val="left" w:pos="360"/>
        </w:tabs>
        <w:suppressAutoHyphens/>
        <w:spacing w:after="0" w:line="240" w:lineRule="auto"/>
        <w:ind w:firstLine="142"/>
        <w:contextualSpacing/>
        <w:rPr>
          <w:color w:val="000000"/>
        </w:rPr>
      </w:pPr>
      <w:r w:rsidRPr="008A27E8">
        <w:rPr>
          <w:color w:val="000000"/>
        </w:rPr>
        <w:t xml:space="preserve"> Сведения о Поручителе</w:t>
      </w: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5101"/>
        <w:gridCol w:w="14"/>
        <w:gridCol w:w="738"/>
        <w:gridCol w:w="1677"/>
        <w:gridCol w:w="15"/>
        <w:gridCol w:w="2470"/>
      </w:tblGrid>
      <w:tr w:rsidR="00C70F0C" w:rsidRPr="008A27E8" w14:paraId="3FC1706C" w14:textId="77777777" w:rsidTr="00693227">
        <w:trPr>
          <w:cantSplit/>
          <w:trHeight w:val="256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1759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</w:pPr>
            <w:r w:rsidRPr="008A27E8">
              <w:t>Полное наименование юридического лица:</w:t>
            </w:r>
          </w:p>
        </w:tc>
      </w:tr>
      <w:tr w:rsidR="00C70F0C" w:rsidRPr="008A27E8" w14:paraId="322CA375" w14:textId="77777777" w:rsidTr="00693227">
        <w:trPr>
          <w:trHeight w:val="254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6D3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  <w:rPr>
                <w:color w:val="000000"/>
              </w:rPr>
            </w:pPr>
          </w:p>
        </w:tc>
      </w:tr>
      <w:tr w:rsidR="00C70F0C" w:rsidRPr="008A27E8" w14:paraId="69894AE3" w14:textId="77777777" w:rsidTr="00693227">
        <w:trPr>
          <w:trHeight w:val="254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B12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</w:pPr>
            <w:r w:rsidRPr="008A27E8">
              <w:t>Контактная информация:</w:t>
            </w:r>
          </w:p>
        </w:tc>
      </w:tr>
      <w:tr w:rsidR="00C70F0C" w:rsidRPr="008A27E8" w14:paraId="60BF2824" w14:textId="77777777" w:rsidTr="00693227">
        <w:trPr>
          <w:trHeight w:val="295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F4A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  <w:rPr>
                <w:color w:val="000000"/>
              </w:rPr>
            </w:pPr>
          </w:p>
        </w:tc>
      </w:tr>
      <w:tr w:rsidR="00C70F0C" w:rsidRPr="008A27E8" w14:paraId="178895AE" w14:textId="77777777" w:rsidTr="00693227">
        <w:trPr>
          <w:cantSplit/>
          <w:trHeight w:val="21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DA40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</w:pPr>
            <w:r w:rsidRPr="008A27E8">
              <w:t>Адрес регистрации:</w:t>
            </w:r>
          </w:p>
        </w:tc>
      </w:tr>
      <w:tr w:rsidR="00C70F0C" w:rsidRPr="008A27E8" w14:paraId="36718A81" w14:textId="77777777" w:rsidTr="00693227">
        <w:trPr>
          <w:cantSplit/>
          <w:trHeight w:val="21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22D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  <w:rPr>
                <w:color w:val="000000"/>
              </w:rPr>
            </w:pPr>
          </w:p>
        </w:tc>
      </w:tr>
      <w:tr w:rsidR="00C70F0C" w:rsidRPr="008A27E8" w14:paraId="446EDE2B" w14:textId="77777777" w:rsidTr="00693227">
        <w:trPr>
          <w:cantSplit/>
          <w:trHeight w:val="21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EE8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</w:pPr>
            <w:r w:rsidRPr="008A27E8">
              <w:t>Фактический адрес:</w:t>
            </w:r>
          </w:p>
        </w:tc>
      </w:tr>
      <w:tr w:rsidR="00C70F0C" w:rsidRPr="008A27E8" w14:paraId="02B6EA41" w14:textId="77777777" w:rsidTr="00693227">
        <w:trPr>
          <w:cantSplit/>
          <w:trHeight w:val="21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E0D3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  <w:rPr>
                <w:color w:val="000000"/>
              </w:rPr>
            </w:pPr>
          </w:p>
        </w:tc>
      </w:tr>
      <w:tr w:rsidR="00C70F0C" w:rsidRPr="008A27E8" w14:paraId="086B95E6" w14:textId="77777777" w:rsidTr="00693227">
        <w:trPr>
          <w:trHeight w:val="23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6CCC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</w:pPr>
            <w:r w:rsidRPr="008A27E8">
              <w:t>Регистрационный номер (ОГРН):</w:t>
            </w:r>
          </w:p>
        </w:tc>
      </w:tr>
      <w:tr w:rsidR="00C70F0C" w:rsidRPr="008A27E8" w14:paraId="2DCF9A51" w14:textId="77777777" w:rsidTr="00693227">
        <w:trPr>
          <w:trHeight w:val="23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3D1F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  <w:rPr>
                <w:color w:val="000000"/>
              </w:rPr>
            </w:pPr>
          </w:p>
        </w:tc>
      </w:tr>
      <w:tr w:rsidR="00C70F0C" w:rsidRPr="008A27E8" w14:paraId="47C49F68" w14:textId="77777777" w:rsidTr="00693227">
        <w:trPr>
          <w:trHeight w:val="23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D6EB" w14:textId="77777777" w:rsidR="00C70F0C" w:rsidRPr="008A27E8" w:rsidRDefault="00C70F0C" w:rsidP="00C70F0C">
            <w:pPr>
              <w:snapToGrid w:val="0"/>
              <w:spacing w:after="0" w:line="240" w:lineRule="auto"/>
              <w:ind w:right="-143"/>
              <w:contextualSpacing/>
            </w:pPr>
            <w:r w:rsidRPr="008A27E8">
              <w:t>ИНН:</w:t>
            </w:r>
          </w:p>
        </w:tc>
      </w:tr>
      <w:tr w:rsidR="00C70F0C" w:rsidRPr="008A27E8" w14:paraId="7447765D" w14:textId="77777777" w:rsidTr="0069322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42EC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Вид деятельности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964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Опыт работы в данном бизнесе (кол-во лет)</w:t>
            </w:r>
          </w:p>
        </w:tc>
      </w:tr>
      <w:tr w:rsidR="00C70F0C" w:rsidRPr="008A27E8" w14:paraId="28F5E1F9" w14:textId="77777777" w:rsidTr="0069322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4B3A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41F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5B59F70D" w14:textId="77777777" w:rsidTr="0069322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D23D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FFFFFF"/>
              </w:rPr>
            </w:pPr>
            <w:r w:rsidRPr="008A27E8">
              <w:rPr>
                <w:color w:val="FFFFFF"/>
              </w:rPr>
              <w:t>Вид деятельности Организации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49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FFFFFF"/>
              </w:rPr>
            </w:pPr>
            <w:r w:rsidRPr="008A27E8">
              <w:rPr>
                <w:color w:val="FFFFFF"/>
              </w:rPr>
              <w:t>Вид деятельности Организации</w:t>
            </w:r>
          </w:p>
          <w:p w14:paraId="10710859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FFFFFF"/>
              </w:rPr>
            </w:pPr>
            <w:r w:rsidRPr="008A27E8">
              <w:rPr>
                <w:color w:val="FFFFFF"/>
              </w:rPr>
              <w:t>Вид деятельности Организации</w:t>
            </w:r>
          </w:p>
        </w:tc>
      </w:tr>
      <w:tr w:rsidR="00C70F0C" w:rsidRPr="008A27E8" w14:paraId="32DD2118" w14:textId="77777777" w:rsidTr="00693227">
        <w:trPr>
          <w:trHeight w:val="29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2FC0" w14:textId="38AA25F4" w:rsidR="00C70F0C" w:rsidRPr="008A27E8" w:rsidRDefault="00C70F0C" w:rsidP="00264BC3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Наличие имеющихся лицензий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9AD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Год выдачи лицензии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58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Год окончания действия лицензии</w:t>
            </w:r>
          </w:p>
        </w:tc>
      </w:tr>
      <w:tr w:rsidR="00C70F0C" w:rsidRPr="008A27E8" w14:paraId="54DB3807" w14:textId="77777777" w:rsidTr="00693227">
        <w:trPr>
          <w:trHeight w:val="44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604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2D0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57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41D3EF7A" w14:textId="77777777" w:rsidTr="00693227">
        <w:trPr>
          <w:trHeight w:val="44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C2A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 xml:space="preserve">Имеются ли на текущую дату в отношении Поручителя*: </w:t>
            </w:r>
          </w:p>
        </w:tc>
      </w:tr>
      <w:tr w:rsidR="00C70F0C" w:rsidRPr="008A27E8" w14:paraId="3760D1AA" w14:textId="77777777" w:rsidTr="00693227">
        <w:trPr>
          <w:trHeight w:val="440"/>
        </w:trPr>
        <w:tc>
          <w:tcPr>
            <w:tcW w:w="10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FDD9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  <w:p w14:paraId="0D956891" w14:textId="77777777" w:rsidR="00C70F0C" w:rsidRPr="008A27E8" w:rsidRDefault="00C70F0C" w:rsidP="00C70F0C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8A27E8">
              <w:rPr>
                <w:rFonts w:eastAsia="Lucida Sans Unicode"/>
                <w:bCs/>
                <w:kern w:val="1"/>
              </w:rPr>
              <w:t xml:space="preserve">- возбужденные судебные разбирательства: 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                                                         </w:t>
            </w:r>
            <w:r w:rsidRPr="008A27E8">
              <w:rPr>
                <w:rFonts w:eastAsia="Lucida Sans Unicode"/>
                <w:bCs/>
                <w:kern w:val="1"/>
              </w:rPr>
              <w:t xml:space="preserve"> 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  <w:p w14:paraId="37D94A88" w14:textId="77777777" w:rsidR="00C70F0C" w:rsidRPr="008A27E8" w:rsidRDefault="00C70F0C" w:rsidP="00C70F0C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8A27E8">
              <w:rPr>
                <w:rFonts w:eastAsia="Lucida Sans Unicode"/>
                <w:bCs/>
                <w:kern w:val="1"/>
              </w:rPr>
              <w:t xml:space="preserve">- открытые исковые производства:                                          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                                </w:t>
            </w:r>
            <w:r w:rsidRPr="008A27E8">
              <w:rPr>
                <w:rFonts w:eastAsia="Lucida Sans Unicode"/>
                <w:bCs/>
                <w:kern w:val="1"/>
              </w:rPr>
              <w:t xml:space="preserve">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  <w:p w14:paraId="260D24AA" w14:textId="77777777" w:rsidR="00C70F0C" w:rsidRPr="008A27E8" w:rsidRDefault="00C70F0C" w:rsidP="00C70F0C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8A27E8">
              <w:rPr>
                <w:rFonts w:eastAsia="Lucida Sans Unicode"/>
                <w:bCs/>
                <w:kern w:val="1"/>
              </w:rPr>
              <w:t xml:space="preserve">- открытые исполнительные производства:                                    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                        </w:t>
            </w:r>
            <w:r w:rsidRPr="008A27E8">
              <w:rPr>
                <w:rFonts w:eastAsia="Lucida Sans Unicode"/>
                <w:bCs/>
                <w:kern w:val="1"/>
              </w:rPr>
              <w:t xml:space="preserve">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  <w:p w14:paraId="61445EC1" w14:textId="77777777" w:rsidR="00C70F0C" w:rsidRPr="008A27E8" w:rsidRDefault="00C70F0C" w:rsidP="00C70F0C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8A27E8">
              <w:rPr>
                <w:rFonts w:eastAsia="Lucida Sans Unicode"/>
                <w:bCs/>
                <w:kern w:val="1"/>
              </w:rPr>
              <w:t xml:space="preserve">- вступившие в законную силу решения (определения) суда: 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                       </w:t>
            </w:r>
            <w:r w:rsidRPr="008A27E8">
              <w:rPr>
                <w:rFonts w:eastAsia="Lucida Sans Unicode"/>
                <w:bCs/>
                <w:kern w:val="1"/>
              </w:rPr>
              <w:t xml:space="preserve">     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</w:t>
            </w:r>
            <w:r w:rsidRPr="008A27E8">
              <w:rPr>
                <w:rFonts w:eastAsia="Lucida Sans Unicode"/>
                <w:bCs/>
                <w:kern w:val="1"/>
              </w:rPr>
              <w:t xml:space="preserve">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  <w:p w14:paraId="16F3F984" w14:textId="77777777" w:rsidR="00C70F0C" w:rsidRPr="008A27E8" w:rsidRDefault="00C70F0C" w:rsidP="00C70F0C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8A27E8">
              <w:rPr>
                <w:rFonts w:eastAsia="Lucida Sans Unicode"/>
                <w:bCs/>
                <w:kern w:val="1"/>
              </w:rPr>
              <w:t xml:space="preserve">- неисполненные обязательства (по кредитам, ссудам, поручительствам и </w:t>
            </w:r>
            <w:proofErr w:type="spellStart"/>
            <w:r w:rsidRPr="008A27E8">
              <w:rPr>
                <w:rFonts w:eastAsia="Lucida Sans Unicode"/>
                <w:bCs/>
                <w:kern w:val="1"/>
              </w:rPr>
              <w:t>т.д</w:t>
            </w:r>
            <w:proofErr w:type="spellEnd"/>
            <w:r w:rsidRPr="008A27E8">
              <w:rPr>
                <w:rFonts w:eastAsia="Lucida Sans Unicode"/>
                <w:bCs/>
                <w:kern w:val="1"/>
              </w:rPr>
              <w:t xml:space="preserve">: </w:t>
            </w:r>
            <w:r w:rsidR="006729D3" w:rsidRPr="008A27E8">
              <w:rPr>
                <w:rFonts w:eastAsia="Lucida Sans Unicode"/>
                <w:bCs/>
                <w:kern w:val="1"/>
              </w:rPr>
              <w:t xml:space="preserve">  </w:t>
            </w:r>
            <w:r w:rsidRPr="008A27E8">
              <w:rPr>
                <w:rFonts w:eastAsia="Lucida Sans Unicode"/>
                <w:bCs/>
                <w:kern w:val="1"/>
              </w:rPr>
              <w:t xml:space="preserve"> 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  <w:p w14:paraId="28B809E8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i/>
                <w:color w:val="000000"/>
              </w:rPr>
            </w:pPr>
            <w:r w:rsidRPr="008A27E8">
              <w:rPr>
                <w:i/>
                <w:color w:val="000000"/>
              </w:rPr>
              <w:t>*при ответе «да», предоставить дополнительную информацию и документы</w:t>
            </w:r>
          </w:p>
        </w:tc>
      </w:tr>
      <w:tr w:rsidR="00C70F0C" w:rsidRPr="008A27E8" w14:paraId="21D81781" w14:textId="77777777" w:rsidTr="00693227">
        <w:trPr>
          <w:trHeight w:val="440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82C12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rFonts w:eastAsia="Arial"/>
                <w:kern w:val="1"/>
              </w:rPr>
            </w:pPr>
            <w:r w:rsidRPr="008A27E8">
              <w:rPr>
                <w:rFonts w:eastAsia="Arial"/>
                <w:kern w:val="1"/>
              </w:rPr>
              <w:t>Планирует ли Ваша организация совершать операции к выгоде других лиц,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имуществом?*</w:t>
            </w:r>
          </w:p>
          <w:p w14:paraId="099F62B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both"/>
              <w:rPr>
                <w:i/>
                <w:color w:val="000000"/>
              </w:rPr>
            </w:pPr>
            <w:r w:rsidRPr="008A27E8">
              <w:rPr>
                <w:i/>
                <w:color w:val="000000"/>
              </w:rPr>
              <w:t>*при ответе «да», предоставить дополнительную информацию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9E3F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rFonts w:eastAsia="Arial"/>
                <w:bCs/>
                <w:kern w:val="1"/>
              </w:rPr>
            </w:pPr>
            <w:r w:rsidRPr="008A27E8">
              <w:rPr>
                <w:rFonts w:eastAsia="Arial"/>
                <w:bCs/>
                <w:kern w:val="1"/>
              </w:rPr>
              <w:t xml:space="preserve">                                        </w:t>
            </w:r>
          </w:p>
          <w:p w14:paraId="24CB2F08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rFonts w:eastAsia="Arial"/>
                <w:bCs/>
                <w:kern w:val="1"/>
              </w:rPr>
              <w:t xml:space="preserve">                         </w:t>
            </w:r>
            <w:r w:rsidRPr="008A27E8">
              <w:rPr>
                <w:rFonts w:eastAsia="Arial"/>
                <w:bCs/>
                <w:kern w:val="1"/>
              </w:rPr>
              <w:t xml:space="preserve">  да                  </w:t>
            </w:r>
            <w:r w:rsidRPr="008A27E8">
              <w:rPr>
                <w:rFonts w:eastAsia="Arial"/>
                <w:bCs/>
                <w:kern w:val="1"/>
              </w:rPr>
              <w:t> нет</w:t>
            </w:r>
          </w:p>
        </w:tc>
      </w:tr>
    </w:tbl>
    <w:p w14:paraId="7A0A8248" w14:textId="77777777" w:rsidR="00C70F0C" w:rsidRPr="008A27E8" w:rsidRDefault="00C70F0C" w:rsidP="00C70F0C">
      <w:pPr>
        <w:spacing w:after="0" w:line="240" w:lineRule="auto"/>
        <w:contextualSpacing/>
        <w:rPr>
          <w:color w:val="000000"/>
        </w:rPr>
      </w:pPr>
    </w:p>
    <w:p w14:paraId="0034FCDF" w14:textId="77777777" w:rsidR="00C70F0C" w:rsidRPr="008A27E8" w:rsidRDefault="00C70F0C" w:rsidP="008D3045">
      <w:pPr>
        <w:numPr>
          <w:ilvl w:val="0"/>
          <w:numId w:val="36"/>
        </w:numPr>
        <w:suppressAutoHyphens/>
        <w:spacing w:after="0" w:line="240" w:lineRule="auto"/>
        <w:ind w:firstLine="142"/>
        <w:contextualSpacing/>
        <w:rPr>
          <w:color w:val="000000"/>
        </w:rPr>
      </w:pPr>
      <w:r w:rsidRPr="008A27E8">
        <w:rPr>
          <w:color w:val="000000"/>
        </w:rPr>
        <w:t xml:space="preserve"> Финансовые показатели</w:t>
      </w:r>
    </w:p>
    <w:p w14:paraId="0BD59C1B" w14:textId="77777777" w:rsidR="00C70F0C" w:rsidRPr="008A27E8" w:rsidRDefault="00C70F0C" w:rsidP="00C70F0C">
      <w:pPr>
        <w:spacing w:after="0" w:line="240" w:lineRule="auto"/>
        <w:contextualSpacing/>
        <w:rPr>
          <w:color w:val="000000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1209"/>
        <w:gridCol w:w="1985"/>
        <w:gridCol w:w="1701"/>
        <w:gridCol w:w="1842"/>
        <w:gridCol w:w="1627"/>
      </w:tblGrid>
      <w:tr w:rsidR="00C70F0C" w:rsidRPr="008A27E8" w14:paraId="7697D59C" w14:textId="77777777" w:rsidTr="008D3045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7E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Финансовые показатели за прошедший и текущий год</w:t>
            </w:r>
            <w:r w:rsidRPr="008A27E8">
              <w:t>:</w:t>
            </w:r>
          </w:p>
          <w:p w14:paraId="4EE95563" w14:textId="727ED75B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а) доходы_________________</w:t>
            </w:r>
            <w:r w:rsidR="006729D3" w:rsidRPr="008A27E8">
              <w:rPr>
                <w:color w:val="000000"/>
              </w:rPr>
              <w:t>________</w:t>
            </w:r>
            <w:r w:rsidRPr="008A27E8">
              <w:rPr>
                <w:color w:val="000000"/>
              </w:rPr>
              <w:t>_____________</w:t>
            </w:r>
            <w:r w:rsidR="006729D3" w:rsidRPr="008A27E8">
              <w:rPr>
                <w:color w:val="000000"/>
              </w:rPr>
              <w:t>_______________</w:t>
            </w:r>
            <w:r w:rsidRPr="008A27E8">
              <w:rPr>
                <w:color w:val="000000"/>
              </w:rPr>
              <w:t>________________руб._коп.;</w:t>
            </w:r>
          </w:p>
          <w:p w14:paraId="687D9C4E" w14:textId="0718B679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б) расходы __________</w:t>
            </w:r>
            <w:r w:rsidR="006729D3" w:rsidRPr="008A27E8">
              <w:rPr>
                <w:color w:val="000000"/>
              </w:rPr>
              <w:t>_______________________________________________________</w:t>
            </w:r>
            <w:r w:rsidRPr="008A27E8">
              <w:rPr>
                <w:color w:val="000000"/>
              </w:rPr>
              <w:t>__руб._коп.;</w:t>
            </w:r>
          </w:p>
          <w:p w14:paraId="35E23CB2" w14:textId="5A1CEF89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bCs/>
                <w:color w:val="000000"/>
              </w:rPr>
            </w:pPr>
            <w:r w:rsidRPr="008A27E8">
              <w:rPr>
                <w:bCs/>
                <w:color w:val="000000"/>
              </w:rPr>
              <w:t>в) финансовый результат</w:t>
            </w:r>
            <w:r w:rsidRPr="008A27E8">
              <w:rPr>
                <w:color w:val="000000"/>
              </w:rPr>
              <w:t>_________________________________</w:t>
            </w:r>
            <w:r w:rsidR="006729D3" w:rsidRPr="008A27E8">
              <w:rPr>
                <w:color w:val="000000"/>
              </w:rPr>
              <w:t>_________________</w:t>
            </w:r>
            <w:r w:rsidRPr="008A27E8">
              <w:rPr>
                <w:color w:val="000000"/>
              </w:rPr>
              <w:t>____руб._коп.;</w:t>
            </w:r>
          </w:p>
          <w:p w14:paraId="7FF1B41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Среднесписочная численность сотрудников ________</w:t>
            </w:r>
            <w:r w:rsidR="006729D3" w:rsidRPr="008A27E8">
              <w:rPr>
                <w:color w:val="000000"/>
              </w:rPr>
              <w:t>________</w:t>
            </w:r>
            <w:r w:rsidRPr="008A27E8">
              <w:rPr>
                <w:color w:val="000000"/>
              </w:rPr>
              <w:t>_____________________ человек</w:t>
            </w:r>
          </w:p>
        </w:tc>
      </w:tr>
      <w:tr w:rsidR="00C70F0C" w:rsidRPr="008A27E8" w14:paraId="0DFB1848" w14:textId="77777777" w:rsidTr="008D3045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579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</w:pPr>
            <w:r w:rsidRPr="008A27E8">
              <w:rPr>
                <w:color w:val="000000"/>
              </w:rPr>
              <w:t>Сведения о наличии имущества</w:t>
            </w:r>
            <w:r w:rsidRPr="008A27E8">
              <w:t>:</w:t>
            </w:r>
          </w:p>
          <w:p w14:paraId="0CC8CA07" w14:textId="2AE88D84" w:rsidR="00C70F0C" w:rsidRPr="008A27E8" w:rsidRDefault="00C70F0C" w:rsidP="0012042F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  <w:r w:rsidRPr="008A27E8">
              <w:t xml:space="preserve">а) недвижимое имущество </w:t>
            </w:r>
          </w:p>
        </w:tc>
      </w:tr>
      <w:tr w:rsidR="0012042F" w:rsidRPr="008A27E8" w14:paraId="79A730B5" w14:textId="77777777" w:rsidTr="00324FB3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CAC56A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и наименование имущества </w:t>
            </w:r>
          </w:p>
          <w:p w14:paraId="5F045510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404152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вещного права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6BFF3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ED353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Место нахождени</w:t>
            </w:r>
            <w:r>
              <w:t xml:space="preserve">я </w:t>
            </w:r>
            <w:r w:rsidRPr="008A27E8">
              <w:t>(адрес)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DEF58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Кадастровый номер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23D4CB" w14:textId="77777777" w:rsidR="0012042F" w:rsidRPr="008A27E8" w:rsidRDefault="0012042F" w:rsidP="00147F34">
            <w:pPr>
              <w:spacing w:after="0" w:line="240" w:lineRule="auto"/>
              <w:contextualSpacing/>
            </w:pPr>
            <w:r w:rsidRPr="008A27E8">
              <w:t>Обременения</w:t>
            </w:r>
          </w:p>
        </w:tc>
      </w:tr>
      <w:tr w:rsidR="0012042F" w:rsidRPr="008A27E8" w14:paraId="39BC6C47" w14:textId="77777777" w:rsidTr="00324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47C1B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19CC56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C0BF61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7AD8A8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D69EDE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  <w:r w:rsidRPr="008A27E8"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996B77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</w:tr>
      <w:tr w:rsidR="0012042F" w:rsidRPr="008A27E8" w14:paraId="77EE0EC3" w14:textId="77777777" w:rsidTr="00324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92B48A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24D651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3EC681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521E0C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57B4BC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BD6C3C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</w:tr>
      <w:tr w:rsidR="0012042F" w:rsidRPr="008A27E8" w14:paraId="1211AF14" w14:textId="77777777" w:rsidTr="00324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2F01E6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8A387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565D1E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3F1107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7D1E2C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FB55A7" w14:textId="77777777" w:rsidR="0012042F" w:rsidRPr="008A27E8" w:rsidRDefault="0012042F" w:rsidP="00147F34">
            <w:pPr>
              <w:spacing w:after="0" w:line="240" w:lineRule="auto"/>
              <w:contextualSpacing/>
              <w:jc w:val="center"/>
            </w:pPr>
          </w:p>
        </w:tc>
      </w:tr>
      <w:tr w:rsidR="0012042F" w:rsidRPr="008A27E8" w14:paraId="05356C28" w14:textId="77777777" w:rsidTr="008D30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26938B" w14:textId="1C5FD46D" w:rsidR="0012042F" w:rsidRDefault="0012042F" w:rsidP="0012042F">
            <w:pPr>
              <w:spacing w:after="0" w:line="240" w:lineRule="auto"/>
              <w:contextualSpacing/>
            </w:pPr>
            <w:r w:rsidRPr="008A27E8">
              <w:t>б) транспортные средства (вид, марка, модель, год изготовления, вид вещного права, обременения)</w:t>
            </w:r>
            <w:r>
              <w:t>:</w:t>
            </w:r>
          </w:p>
          <w:p w14:paraId="41D78C7D" w14:textId="139ED346" w:rsidR="0012042F" w:rsidRPr="008A27E8" w:rsidRDefault="0012042F" w:rsidP="0012042F">
            <w:pPr>
              <w:spacing w:after="0" w:line="240" w:lineRule="auto"/>
              <w:contextualSpacing/>
              <w:jc w:val="center"/>
            </w:pPr>
          </w:p>
        </w:tc>
      </w:tr>
      <w:tr w:rsidR="0012042F" w:rsidRPr="008A27E8" w14:paraId="498C91E3" w14:textId="77777777" w:rsidTr="008D30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68A48D" w14:textId="77777777" w:rsidR="0012042F" w:rsidRDefault="0012042F" w:rsidP="0012042F">
            <w:pPr>
              <w:spacing w:after="0" w:line="240" w:lineRule="auto"/>
              <w:contextualSpacing/>
            </w:pPr>
            <w:r w:rsidRPr="008A27E8">
              <w:t>в) оборудование</w:t>
            </w:r>
            <w:r>
              <w:t>:</w:t>
            </w:r>
          </w:p>
          <w:p w14:paraId="0BD3706C" w14:textId="78AD4CCF" w:rsidR="0012042F" w:rsidRPr="008A27E8" w:rsidRDefault="0012042F" w:rsidP="0012042F">
            <w:pPr>
              <w:spacing w:after="0" w:line="240" w:lineRule="auto"/>
              <w:contextualSpacing/>
            </w:pPr>
          </w:p>
        </w:tc>
      </w:tr>
    </w:tbl>
    <w:p w14:paraId="000EE098" w14:textId="77777777" w:rsidR="0012042F" w:rsidRPr="008A27E8" w:rsidRDefault="0012042F" w:rsidP="00C70F0C">
      <w:pPr>
        <w:spacing w:after="0" w:line="240" w:lineRule="auto"/>
        <w:contextualSpacing/>
        <w:rPr>
          <w:color w:val="000000"/>
        </w:rPr>
      </w:pPr>
    </w:p>
    <w:p w14:paraId="33192E04" w14:textId="77777777" w:rsidR="00C70F0C" w:rsidRPr="008A27E8" w:rsidRDefault="00C70F0C" w:rsidP="008D3045">
      <w:pPr>
        <w:numPr>
          <w:ilvl w:val="0"/>
          <w:numId w:val="36"/>
        </w:numPr>
        <w:suppressAutoHyphens/>
        <w:spacing w:after="0" w:line="240" w:lineRule="auto"/>
        <w:ind w:firstLine="142"/>
        <w:contextualSpacing/>
        <w:rPr>
          <w:color w:val="000000"/>
        </w:rPr>
      </w:pPr>
      <w:r w:rsidRPr="008A27E8">
        <w:rPr>
          <w:color w:val="000000"/>
        </w:rPr>
        <w:t xml:space="preserve"> Обслуживание Поручителя в банках, заемные средства Поручителя </w:t>
      </w:r>
    </w:p>
    <w:p w14:paraId="68071369" w14:textId="77777777" w:rsidR="00C70F0C" w:rsidRPr="008A27E8" w:rsidRDefault="00C70F0C" w:rsidP="00C70F0C">
      <w:pPr>
        <w:spacing w:after="0" w:line="240" w:lineRule="auto"/>
        <w:contextualSpacing/>
        <w:rPr>
          <w:color w:val="000000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523"/>
        <w:gridCol w:w="1134"/>
        <w:gridCol w:w="994"/>
        <w:gridCol w:w="900"/>
        <w:gridCol w:w="180"/>
        <w:gridCol w:w="1440"/>
        <w:gridCol w:w="1440"/>
        <w:gridCol w:w="1312"/>
      </w:tblGrid>
      <w:tr w:rsidR="00C70F0C" w:rsidRPr="008A27E8" w14:paraId="37376A0E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099A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Наименование (полное) обслуживающего банка; в случае, если счета открыты в филиалах, с указанием наименования филиала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48FB0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Номера открытых счетов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6E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Дата открытия счетов</w:t>
            </w:r>
          </w:p>
        </w:tc>
      </w:tr>
      <w:tr w:rsidR="00C70F0C" w:rsidRPr="008A27E8" w14:paraId="53E62A9B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C5CA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23A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4F62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76B4E447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6B8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1FC9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218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6A8FFE20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71A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EE73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9E1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4B14CC2B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4FCE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C7C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A8D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71187A1E" w14:textId="77777777" w:rsidTr="008D3045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970D3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3B5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AE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53BFC4BF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D30C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60D4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Наименование банка-кредитора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18D50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Сумма текущей задолженности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3046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3AACB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Дата возврата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4E1" w14:textId="77777777" w:rsidR="00C70F0C" w:rsidRPr="008A27E8" w:rsidRDefault="00C70F0C" w:rsidP="00C70F0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Обеспечение</w:t>
            </w:r>
          </w:p>
        </w:tc>
      </w:tr>
      <w:tr w:rsidR="00C70F0C" w:rsidRPr="008A27E8" w14:paraId="5C90DD73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BBAB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6C477" w14:textId="77777777" w:rsidR="00C70F0C" w:rsidRPr="008A27E8" w:rsidRDefault="00C70F0C" w:rsidP="00C70F0C">
            <w:pPr>
              <w:snapToGrid w:val="0"/>
              <w:spacing w:after="0" w:line="240" w:lineRule="auto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BD5E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11F9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5340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744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068BF31E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C6523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B9D1" w14:textId="77777777" w:rsidR="00C70F0C" w:rsidRPr="008A27E8" w:rsidRDefault="00C70F0C" w:rsidP="00C70F0C">
            <w:pPr>
              <w:snapToGrid w:val="0"/>
              <w:spacing w:after="0" w:line="240" w:lineRule="auto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5796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C654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850C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5224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5FDBDD0F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76AD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7AE34" w14:textId="77777777" w:rsidR="00C70F0C" w:rsidRPr="008A27E8" w:rsidRDefault="00C70F0C" w:rsidP="00C70F0C">
            <w:pPr>
              <w:snapToGrid w:val="0"/>
              <w:spacing w:after="0" w:line="240" w:lineRule="auto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D52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532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BCCA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6A40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1D7E9FE7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710D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9C914" w14:textId="77777777" w:rsidR="00C70F0C" w:rsidRPr="008A27E8" w:rsidRDefault="00C70F0C" w:rsidP="00C70F0C">
            <w:pPr>
              <w:snapToGrid w:val="0"/>
              <w:spacing w:after="0" w:line="240" w:lineRule="auto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D770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AEFD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0ECF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C816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0474F54C" w14:textId="77777777" w:rsidTr="008D30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255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9F223" w14:textId="77777777" w:rsidR="00C70F0C" w:rsidRPr="008A27E8" w:rsidRDefault="00C70F0C" w:rsidP="00C70F0C">
            <w:pPr>
              <w:snapToGrid w:val="0"/>
              <w:spacing w:after="0" w:line="240" w:lineRule="auto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14C3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853D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7C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59A5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63F3F101" w14:textId="77777777" w:rsidTr="008D3045">
        <w:trPr>
          <w:cantSplit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1CE2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Организация / физическое лицо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CD64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Сумма предоставленных средств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D27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A27E8">
              <w:rPr>
                <w:color w:val="000000"/>
              </w:rPr>
              <w:t>Срок возврата</w:t>
            </w:r>
          </w:p>
        </w:tc>
      </w:tr>
      <w:tr w:rsidR="00C70F0C" w:rsidRPr="008A27E8" w14:paraId="3EAC28B9" w14:textId="77777777" w:rsidTr="008D3045">
        <w:trPr>
          <w:cantSplit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AA47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E3A63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494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C70F0C" w:rsidRPr="008A27E8" w14:paraId="597B3420" w14:textId="77777777" w:rsidTr="008D3045">
        <w:trPr>
          <w:cantSplit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1B9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58C21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A9B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757E16C1" w14:textId="77777777" w:rsidTr="008D3045">
        <w:trPr>
          <w:cantSplit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B84F7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8F3AA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4DE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C70F0C" w:rsidRPr="008A27E8" w14:paraId="73E81B35" w14:textId="77777777" w:rsidTr="008D3045">
        <w:trPr>
          <w:cantSplit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BEFB7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EDDC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B78" w14:textId="77777777" w:rsidR="00C70F0C" w:rsidRPr="008A27E8" w:rsidRDefault="00C70F0C" w:rsidP="00C70F0C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</w:tr>
    </w:tbl>
    <w:p w14:paraId="7E8EAD1C" w14:textId="2C79A713" w:rsidR="00264BC3" w:rsidRDefault="006729D3" w:rsidP="008D3045">
      <w:pPr>
        <w:spacing w:after="0" w:line="240" w:lineRule="auto"/>
        <w:ind w:left="142" w:right="-144" w:firstLine="567"/>
        <w:jc w:val="both"/>
      </w:pPr>
      <w:r w:rsidRPr="008A27E8">
        <w:t xml:space="preserve">Заявляю, что данная Анкета предоставлена в </w:t>
      </w:r>
      <w:r w:rsidR="00264BC3">
        <w:t xml:space="preserve">Ассоциацию </w:t>
      </w:r>
      <w:r w:rsidRPr="008A27E8">
        <w:t>саморегулируемую организацию «</w:t>
      </w:r>
      <w:r w:rsidR="00264BC3">
        <w:t>С</w:t>
      </w:r>
      <w:r w:rsidRPr="008A27E8">
        <w:t>троител</w:t>
      </w:r>
      <w:r w:rsidR="00264BC3">
        <w:t>ь</w:t>
      </w:r>
      <w:r w:rsidRPr="008A27E8">
        <w:t>»</w:t>
      </w:r>
      <w:r w:rsidRPr="008A27E8">
        <w:rPr>
          <w:color w:val="00B0F0"/>
        </w:rPr>
        <w:t xml:space="preserve"> </w:t>
      </w:r>
      <w:r w:rsidRPr="008A27E8">
        <w:t xml:space="preserve">(далее также - СРО) с моего согласия. Все сведения, указанные в данной Анкете, являются подлинными. </w:t>
      </w:r>
    </w:p>
    <w:p w14:paraId="730B5380" w14:textId="77777777" w:rsidR="00264BC3" w:rsidRDefault="006729D3" w:rsidP="008D3045">
      <w:pPr>
        <w:spacing w:after="0" w:line="240" w:lineRule="auto"/>
        <w:ind w:left="142" w:right="-144" w:firstLine="567"/>
        <w:jc w:val="both"/>
        <w:rPr>
          <w:rFonts w:ascii="Times New Roman" w:eastAsia="Arial" w:hAnsi="Times New Roman" w:cs="Times New Roman"/>
        </w:rPr>
      </w:pPr>
      <w:r w:rsidRPr="008A27E8">
        <w:rPr>
          <w:rFonts w:ascii="Times New Roman" w:eastAsia="Arial" w:hAnsi="Times New Roman" w:cs="Times New Roman"/>
        </w:rPr>
        <w:t xml:space="preserve">Кроме того, от имени ___________________ (наименование ЮЛ -поручителя) даю согласие на получение от СРО информации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договора поручительства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СРО может использовать любую контактную информацию, указанную мной в настоящей анкете. </w:t>
      </w:r>
    </w:p>
    <w:p w14:paraId="187B1097" w14:textId="55DF4FF5" w:rsidR="00C70F0C" w:rsidRPr="008A27E8" w:rsidRDefault="006729D3" w:rsidP="008D3045">
      <w:pPr>
        <w:spacing w:after="0" w:line="240" w:lineRule="auto"/>
        <w:ind w:left="142" w:right="-144" w:firstLine="567"/>
        <w:jc w:val="both"/>
      </w:pPr>
      <w:r w:rsidRPr="008A27E8">
        <w:rPr>
          <w:rFonts w:eastAsia="Arial"/>
        </w:rPr>
        <w:t>Также от имени ___________________ (наименование ЮЛ -</w:t>
      </w:r>
      <w:r w:rsidR="008A27E8">
        <w:rPr>
          <w:rFonts w:eastAsia="Arial"/>
        </w:rPr>
        <w:t xml:space="preserve"> </w:t>
      </w:r>
      <w:r w:rsidRPr="008A27E8">
        <w:rPr>
          <w:rFonts w:eastAsia="Arial"/>
        </w:rPr>
        <w:t>поручителя) даю согласие СРО на обращение в одно или несколько бюро кредитных историй в целях проверки сведений, указанных в настоящей анкете. Право выбора бюро кредитных историй предоставляется СРО по ее усмотрению и дополнительного согласования  с ___________________ (наименование ЮЛ -</w:t>
      </w:r>
      <w:r w:rsidR="008A27E8">
        <w:rPr>
          <w:rFonts w:eastAsia="Arial"/>
        </w:rPr>
        <w:t xml:space="preserve"> </w:t>
      </w:r>
      <w:r w:rsidRPr="008A27E8">
        <w:rPr>
          <w:rFonts w:eastAsia="Arial"/>
        </w:rPr>
        <w:t>поручителя) не требует.</w:t>
      </w:r>
    </w:p>
    <w:p w14:paraId="03E6E8FD" w14:textId="77777777" w:rsidR="00264BC3" w:rsidRPr="00F33798" w:rsidRDefault="00264BC3" w:rsidP="008D3045">
      <w:pPr>
        <w:pStyle w:val="a2"/>
        <w:ind w:left="142"/>
        <w:contextualSpacing/>
        <w:rPr>
          <w:spacing w:val="0"/>
        </w:rPr>
      </w:pPr>
      <w:r w:rsidRPr="00F33798">
        <w:rPr>
          <w:spacing w:val="0"/>
        </w:rPr>
        <w:t xml:space="preserve">Руководитель 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264BC3" w:rsidRPr="00F33798" w14:paraId="06C88BB5" w14:textId="77777777" w:rsidTr="001C3E39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4DEF1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69A3C3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C2C03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0F11D19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60FC9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</w:tr>
      <w:tr w:rsidR="00264BC3" w:rsidRPr="00F33798" w14:paraId="4A0DBC44" w14:textId="77777777" w:rsidTr="001C3E39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56A451A1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78DC7423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3C605D13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7DF6D34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316D52C9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(Ф. И. О.)</w:t>
            </w:r>
          </w:p>
        </w:tc>
      </w:tr>
    </w:tbl>
    <w:tbl>
      <w:tblPr>
        <w:tblpPr w:leftFromText="180" w:rightFromText="180" w:vertAnchor="text" w:horzAnchor="page" w:tblpX="2596" w:tblpY="111"/>
        <w:tblW w:w="5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383"/>
        <w:gridCol w:w="2865"/>
      </w:tblGrid>
      <w:tr w:rsidR="00264BC3" w:rsidRPr="00F33798" w14:paraId="412CDFD6" w14:textId="77777777" w:rsidTr="001C3E39">
        <w:trPr>
          <w:trHeight w:val="221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C4EFA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696E913A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6580E" w14:textId="77777777" w:rsidR="00264BC3" w:rsidRPr="00F33798" w:rsidRDefault="00264BC3" w:rsidP="008D3045">
            <w:pPr>
              <w:pStyle w:val="a2"/>
              <w:ind w:left="142"/>
              <w:contextualSpacing/>
              <w:rPr>
                <w:spacing w:val="0"/>
              </w:rPr>
            </w:pPr>
          </w:p>
        </w:tc>
      </w:tr>
    </w:tbl>
    <w:p w14:paraId="7193EAE8" w14:textId="77777777" w:rsidR="00264BC3" w:rsidRDefault="00264BC3" w:rsidP="008D3045">
      <w:pPr>
        <w:spacing w:line="240" w:lineRule="auto"/>
        <w:ind w:left="142"/>
        <w:contextualSpacing/>
        <w:rPr>
          <w:rFonts w:eastAsia="Calibri"/>
        </w:rPr>
      </w:pPr>
    </w:p>
    <w:p w14:paraId="52A7C223" w14:textId="77777777" w:rsidR="00264BC3" w:rsidRPr="004777EE" w:rsidRDefault="00264BC3" w:rsidP="008D3045">
      <w:pPr>
        <w:spacing w:line="240" w:lineRule="auto"/>
        <w:ind w:left="142"/>
        <w:contextualSpacing/>
        <w:rPr>
          <w:rFonts w:eastAsia="Calibri"/>
        </w:rPr>
      </w:pPr>
      <w:r w:rsidRPr="004777EE">
        <w:rPr>
          <w:rFonts w:eastAsia="Calibri"/>
        </w:rPr>
        <w:t xml:space="preserve">Главный бухгалтер </w:t>
      </w:r>
    </w:p>
    <w:p w14:paraId="596A7A53" w14:textId="08FD932E" w:rsidR="006729D3" w:rsidRDefault="00264BC3" w:rsidP="00264BC3">
      <w:pPr>
        <w:pStyle w:val="a2"/>
        <w:ind w:left="1418"/>
        <w:contextualSpacing/>
      </w:pPr>
      <w:r w:rsidRPr="004777EE">
        <w:rPr>
          <w:rFonts w:eastAsia="Calibri"/>
        </w:rPr>
        <w:t>М</w:t>
      </w:r>
      <w:r>
        <w:rPr>
          <w:rFonts w:eastAsia="Calibri"/>
        </w:rPr>
        <w:t>.П.</w:t>
      </w:r>
    </w:p>
    <w:sectPr w:rsidR="006729D3" w:rsidSect="0033006A">
      <w:pgSz w:w="11906" w:h="16838" w:code="9"/>
      <w:pgMar w:top="1533" w:right="567" w:bottom="567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F07D" w14:textId="77777777" w:rsidR="002D7F7F" w:rsidRDefault="002D7F7F">
      <w:r>
        <w:separator/>
      </w:r>
    </w:p>
  </w:endnote>
  <w:endnote w:type="continuationSeparator" w:id="0">
    <w:p w14:paraId="12C6AB12" w14:textId="77777777" w:rsidR="002D7F7F" w:rsidRDefault="002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85FF" w14:textId="77777777" w:rsidR="002D7F7F" w:rsidRDefault="002D7F7F">
      <w:r>
        <w:separator/>
      </w:r>
    </w:p>
  </w:footnote>
  <w:footnote w:type="continuationSeparator" w:id="0">
    <w:p w14:paraId="65D27D75" w14:textId="77777777" w:rsidR="002D7F7F" w:rsidRDefault="002D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9432423">
    <w:abstractNumId w:val="9"/>
  </w:num>
  <w:num w:numId="2" w16cid:durableId="579758703">
    <w:abstractNumId w:val="7"/>
  </w:num>
  <w:num w:numId="3" w16cid:durableId="1957059265">
    <w:abstractNumId w:val="6"/>
  </w:num>
  <w:num w:numId="4" w16cid:durableId="604849089">
    <w:abstractNumId w:val="5"/>
  </w:num>
  <w:num w:numId="5" w16cid:durableId="1508911219">
    <w:abstractNumId w:val="4"/>
  </w:num>
  <w:num w:numId="6" w16cid:durableId="862134440">
    <w:abstractNumId w:val="32"/>
  </w:num>
  <w:num w:numId="7" w16cid:durableId="451023590">
    <w:abstractNumId w:val="16"/>
  </w:num>
  <w:num w:numId="8" w16cid:durableId="1190989452">
    <w:abstractNumId w:val="24"/>
  </w:num>
  <w:num w:numId="9" w16cid:durableId="1250969687">
    <w:abstractNumId w:val="22"/>
  </w:num>
  <w:num w:numId="10" w16cid:durableId="1726561153">
    <w:abstractNumId w:val="15"/>
  </w:num>
  <w:num w:numId="11" w16cid:durableId="734082847">
    <w:abstractNumId w:val="8"/>
  </w:num>
  <w:num w:numId="12" w16cid:durableId="1539124266">
    <w:abstractNumId w:val="3"/>
  </w:num>
  <w:num w:numId="13" w16cid:durableId="721637818">
    <w:abstractNumId w:val="2"/>
  </w:num>
  <w:num w:numId="14" w16cid:durableId="495344901">
    <w:abstractNumId w:val="1"/>
  </w:num>
  <w:num w:numId="15" w16cid:durableId="158665475">
    <w:abstractNumId w:val="0"/>
  </w:num>
  <w:num w:numId="16" w16cid:durableId="1118450575">
    <w:abstractNumId w:val="20"/>
  </w:num>
  <w:num w:numId="17" w16cid:durableId="1454715426">
    <w:abstractNumId w:val="19"/>
  </w:num>
  <w:num w:numId="18" w16cid:durableId="632634940">
    <w:abstractNumId w:val="12"/>
  </w:num>
  <w:num w:numId="19" w16cid:durableId="828718645">
    <w:abstractNumId w:val="35"/>
  </w:num>
  <w:num w:numId="20" w16cid:durableId="669262347">
    <w:abstractNumId w:val="11"/>
  </w:num>
  <w:num w:numId="21" w16cid:durableId="1893227465">
    <w:abstractNumId w:val="30"/>
  </w:num>
  <w:num w:numId="22" w16cid:durableId="1507405775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749933980">
    <w:abstractNumId w:val="28"/>
  </w:num>
  <w:num w:numId="24" w16cid:durableId="1423377241">
    <w:abstractNumId w:val="34"/>
  </w:num>
  <w:num w:numId="25" w16cid:durableId="1376546310">
    <w:abstractNumId w:val="13"/>
  </w:num>
  <w:num w:numId="26" w16cid:durableId="1010984574">
    <w:abstractNumId w:val="27"/>
  </w:num>
  <w:num w:numId="27" w16cid:durableId="634213361">
    <w:abstractNumId w:val="18"/>
  </w:num>
  <w:num w:numId="28" w16cid:durableId="944458914">
    <w:abstractNumId w:val="25"/>
  </w:num>
  <w:num w:numId="29" w16cid:durableId="1983804556">
    <w:abstractNumId w:val="31"/>
  </w:num>
  <w:num w:numId="30" w16cid:durableId="1084911923">
    <w:abstractNumId w:val="29"/>
  </w:num>
  <w:num w:numId="31" w16cid:durableId="1196963199">
    <w:abstractNumId w:val="14"/>
  </w:num>
  <w:num w:numId="32" w16cid:durableId="924802126">
    <w:abstractNumId w:val="17"/>
  </w:num>
  <w:num w:numId="33" w16cid:durableId="1560634613">
    <w:abstractNumId w:val="23"/>
  </w:num>
  <w:num w:numId="34" w16cid:durableId="1073819780">
    <w:abstractNumId w:val="26"/>
  </w:num>
  <w:num w:numId="35" w16cid:durableId="1437292896">
    <w:abstractNumId w:val="33"/>
  </w:num>
  <w:num w:numId="36" w16cid:durableId="257637380">
    <w:abstractNumId w:val="10"/>
  </w:num>
  <w:num w:numId="37" w16cid:durableId="77603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1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357F"/>
    <w:rsid w:val="000249F0"/>
    <w:rsid w:val="00037754"/>
    <w:rsid w:val="00042766"/>
    <w:rsid w:val="00063746"/>
    <w:rsid w:val="00064708"/>
    <w:rsid w:val="000754F0"/>
    <w:rsid w:val="00081EF8"/>
    <w:rsid w:val="00092645"/>
    <w:rsid w:val="0009417A"/>
    <w:rsid w:val="000A580B"/>
    <w:rsid w:val="000B7230"/>
    <w:rsid w:val="000C0422"/>
    <w:rsid w:val="000C4D06"/>
    <w:rsid w:val="000C6AC7"/>
    <w:rsid w:val="000D0062"/>
    <w:rsid w:val="000D0C6E"/>
    <w:rsid w:val="000D63CB"/>
    <w:rsid w:val="000F3712"/>
    <w:rsid w:val="000F5415"/>
    <w:rsid w:val="000F77A0"/>
    <w:rsid w:val="00103D8B"/>
    <w:rsid w:val="00115190"/>
    <w:rsid w:val="00117F78"/>
    <w:rsid w:val="0012042F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CF8"/>
    <w:rsid w:val="0022419E"/>
    <w:rsid w:val="00224CDD"/>
    <w:rsid w:val="00232AD1"/>
    <w:rsid w:val="00237EE9"/>
    <w:rsid w:val="0024438E"/>
    <w:rsid w:val="00245C2F"/>
    <w:rsid w:val="00246B6C"/>
    <w:rsid w:val="00250EF1"/>
    <w:rsid w:val="0025787C"/>
    <w:rsid w:val="00264BC3"/>
    <w:rsid w:val="002657E7"/>
    <w:rsid w:val="00274AC6"/>
    <w:rsid w:val="002773AA"/>
    <w:rsid w:val="0028120D"/>
    <w:rsid w:val="00283BC7"/>
    <w:rsid w:val="00296C66"/>
    <w:rsid w:val="002A400E"/>
    <w:rsid w:val="002B0AEE"/>
    <w:rsid w:val="002B6E77"/>
    <w:rsid w:val="002D1129"/>
    <w:rsid w:val="002D1594"/>
    <w:rsid w:val="002D7F7F"/>
    <w:rsid w:val="002E441C"/>
    <w:rsid w:val="0030288E"/>
    <w:rsid w:val="00324FB3"/>
    <w:rsid w:val="0033006A"/>
    <w:rsid w:val="00346ACB"/>
    <w:rsid w:val="003478E3"/>
    <w:rsid w:val="003519E6"/>
    <w:rsid w:val="00354AE2"/>
    <w:rsid w:val="00363E3F"/>
    <w:rsid w:val="00381122"/>
    <w:rsid w:val="00383D1B"/>
    <w:rsid w:val="00393BAE"/>
    <w:rsid w:val="003B195C"/>
    <w:rsid w:val="003B48C3"/>
    <w:rsid w:val="003D4CC3"/>
    <w:rsid w:val="003E5664"/>
    <w:rsid w:val="003F02F7"/>
    <w:rsid w:val="003F51DD"/>
    <w:rsid w:val="00400240"/>
    <w:rsid w:val="00402EDE"/>
    <w:rsid w:val="00415DB0"/>
    <w:rsid w:val="00425BD8"/>
    <w:rsid w:val="0043781F"/>
    <w:rsid w:val="0044102C"/>
    <w:rsid w:val="00444244"/>
    <w:rsid w:val="00453B51"/>
    <w:rsid w:val="00461C03"/>
    <w:rsid w:val="00466423"/>
    <w:rsid w:val="00471974"/>
    <w:rsid w:val="00484FB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C6E2F"/>
    <w:rsid w:val="004D115A"/>
    <w:rsid w:val="004D1CBE"/>
    <w:rsid w:val="004D5C3D"/>
    <w:rsid w:val="004E01AC"/>
    <w:rsid w:val="00510E5C"/>
    <w:rsid w:val="005134B3"/>
    <w:rsid w:val="00530A58"/>
    <w:rsid w:val="00531C33"/>
    <w:rsid w:val="0053278C"/>
    <w:rsid w:val="00534FD8"/>
    <w:rsid w:val="005376C9"/>
    <w:rsid w:val="00540930"/>
    <w:rsid w:val="00550E5A"/>
    <w:rsid w:val="005673F1"/>
    <w:rsid w:val="00571BA7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22883"/>
    <w:rsid w:val="006233E0"/>
    <w:rsid w:val="00624162"/>
    <w:rsid w:val="0063679D"/>
    <w:rsid w:val="006406C1"/>
    <w:rsid w:val="006460DE"/>
    <w:rsid w:val="00662347"/>
    <w:rsid w:val="006729D3"/>
    <w:rsid w:val="00676FB3"/>
    <w:rsid w:val="00693227"/>
    <w:rsid w:val="006A2F6E"/>
    <w:rsid w:val="006A6E1A"/>
    <w:rsid w:val="006A7E9C"/>
    <w:rsid w:val="006B01A5"/>
    <w:rsid w:val="006C76F0"/>
    <w:rsid w:val="006D02E8"/>
    <w:rsid w:val="006D5F99"/>
    <w:rsid w:val="006D7F87"/>
    <w:rsid w:val="006E1375"/>
    <w:rsid w:val="006E5AA4"/>
    <w:rsid w:val="006F0459"/>
    <w:rsid w:val="006F2702"/>
    <w:rsid w:val="00704837"/>
    <w:rsid w:val="00706A86"/>
    <w:rsid w:val="00713E14"/>
    <w:rsid w:val="00717C50"/>
    <w:rsid w:val="007409D3"/>
    <w:rsid w:val="007561A6"/>
    <w:rsid w:val="007605E1"/>
    <w:rsid w:val="007638D3"/>
    <w:rsid w:val="00771176"/>
    <w:rsid w:val="00775646"/>
    <w:rsid w:val="00795AEF"/>
    <w:rsid w:val="007A26A9"/>
    <w:rsid w:val="007B3960"/>
    <w:rsid w:val="007B3D71"/>
    <w:rsid w:val="007C6F2D"/>
    <w:rsid w:val="007D0BA8"/>
    <w:rsid w:val="007D7BF4"/>
    <w:rsid w:val="007E084B"/>
    <w:rsid w:val="007E5560"/>
    <w:rsid w:val="007F06DE"/>
    <w:rsid w:val="007F4BD6"/>
    <w:rsid w:val="007F559D"/>
    <w:rsid w:val="007F77B4"/>
    <w:rsid w:val="00804E07"/>
    <w:rsid w:val="0080508D"/>
    <w:rsid w:val="00825FBC"/>
    <w:rsid w:val="008846D2"/>
    <w:rsid w:val="00886E77"/>
    <w:rsid w:val="008902A2"/>
    <w:rsid w:val="0089283F"/>
    <w:rsid w:val="00893414"/>
    <w:rsid w:val="00894040"/>
    <w:rsid w:val="008A27E8"/>
    <w:rsid w:val="008C0E12"/>
    <w:rsid w:val="008C203A"/>
    <w:rsid w:val="008C6085"/>
    <w:rsid w:val="008D3045"/>
    <w:rsid w:val="008D55A7"/>
    <w:rsid w:val="008D76BF"/>
    <w:rsid w:val="0091191C"/>
    <w:rsid w:val="00920894"/>
    <w:rsid w:val="009253D6"/>
    <w:rsid w:val="009371F9"/>
    <w:rsid w:val="009379C1"/>
    <w:rsid w:val="00956657"/>
    <w:rsid w:val="0098246B"/>
    <w:rsid w:val="00997E26"/>
    <w:rsid w:val="009A03AF"/>
    <w:rsid w:val="009A398D"/>
    <w:rsid w:val="009B2408"/>
    <w:rsid w:val="009B29E0"/>
    <w:rsid w:val="009C0063"/>
    <w:rsid w:val="009D0272"/>
    <w:rsid w:val="009D07AC"/>
    <w:rsid w:val="009D2C53"/>
    <w:rsid w:val="009E6FF6"/>
    <w:rsid w:val="00A106A3"/>
    <w:rsid w:val="00A10A6A"/>
    <w:rsid w:val="00A1301B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6F2E"/>
    <w:rsid w:val="00A77808"/>
    <w:rsid w:val="00A827B7"/>
    <w:rsid w:val="00AA2C72"/>
    <w:rsid w:val="00AB505A"/>
    <w:rsid w:val="00AB7F17"/>
    <w:rsid w:val="00AD101C"/>
    <w:rsid w:val="00AD4E37"/>
    <w:rsid w:val="00AD67E3"/>
    <w:rsid w:val="00B01317"/>
    <w:rsid w:val="00B024EE"/>
    <w:rsid w:val="00B03CE9"/>
    <w:rsid w:val="00B17DB6"/>
    <w:rsid w:val="00B20787"/>
    <w:rsid w:val="00B245C9"/>
    <w:rsid w:val="00B302D6"/>
    <w:rsid w:val="00B34038"/>
    <w:rsid w:val="00B41281"/>
    <w:rsid w:val="00B425FB"/>
    <w:rsid w:val="00B521DB"/>
    <w:rsid w:val="00B62C9F"/>
    <w:rsid w:val="00B82560"/>
    <w:rsid w:val="00B83103"/>
    <w:rsid w:val="00B834A6"/>
    <w:rsid w:val="00BA650F"/>
    <w:rsid w:val="00BC050A"/>
    <w:rsid w:val="00BC0E0F"/>
    <w:rsid w:val="00BC2CCF"/>
    <w:rsid w:val="00BC5286"/>
    <w:rsid w:val="00BD6FE2"/>
    <w:rsid w:val="00BE08A2"/>
    <w:rsid w:val="00BE28EC"/>
    <w:rsid w:val="00BE6D94"/>
    <w:rsid w:val="00BE7899"/>
    <w:rsid w:val="00BF3C49"/>
    <w:rsid w:val="00BF48B5"/>
    <w:rsid w:val="00BF60D6"/>
    <w:rsid w:val="00BF7697"/>
    <w:rsid w:val="00BF7965"/>
    <w:rsid w:val="00C27F5C"/>
    <w:rsid w:val="00C34A1C"/>
    <w:rsid w:val="00C531AE"/>
    <w:rsid w:val="00C64362"/>
    <w:rsid w:val="00C67327"/>
    <w:rsid w:val="00C70F0C"/>
    <w:rsid w:val="00C75AF2"/>
    <w:rsid w:val="00C76844"/>
    <w:rsid w:val="00C77D5D"/>
    <w:rsid w:val="00C83C7D"/>
    <w:rsid w:val="00C9047E"/>
    <w:rsid w:val="00CB52E8"/>
    <w:rsid w:val="00CB74A9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547D2"/>
    <w:rsid w:val="00D567F1"/>
    <w:rsid w:val="00D802DC"/>
    <w:rsid w:val="00D861AF"/>
    <w:rsid w:val="00D879C7"/>
    <w:rsid w:val="00D923A0"/>
    <w:rsid w:val="00DA00F8"/>
    <w:rsid w:val="00DB13F8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E10DF7"/>
    <w:rsid w:val="00E23F08"/>
    <w:rsid w:val="00E26E77"/>
    <w:rsid w:val="00E36DFD"/>
    <w:rsid w:val="00E41F53"/>
    <w:rsid w:val="00E523BE"/>
    <w:rsid w:val="00E5426F"/>
    <w:rsid w:val="00E60FB3"/>
    <w:rsid w:val="00E65F20"/>
    <w:rsid w:val="00E7210D"/>
    <w:rsid w:val="00E819AA"/>
    <w:rsid w:val="00E96C99"/>
    <w:rsid w:val="00EB7B54"/>
    <w:rsid w:val="00EC1E16"/>
    <w:rsid w:val="00ED3A5C"/>
    <w:rsid w:val="00ED45FF"/>
    <w:rsid w:val="00EF58C3"/>
    <w:rsid w:val="00EF73D2"/>
    <w:rsid w:val="00F03793"/>
    <w:rsid w:val="00F07EDE"/>
    <w:rsid w:val="00F131BF"/>
    <w:rsid w:val="00F138AD"/>
    <w:rsid w:val="00F13BF1"/>
    <w:rsid w:val="00F32C96"/>
    <w:rsid w:val="00F4264C"/>
    <w:rsid w:val="00F636D6"/>
    <w:rsid w:val="00F7257F"/>
    <w:rsid w:val="00F76B37"/>
    <w:rsid w:val="00F826A8"/>
    <w:rsid w:val="00F85BDA"/>
    <w:rsid w:val="00F90A73"/>
    <w:rsid w:val="00F956A9"/>
    <w:rsid w:val="00F96D25"/>
    <w:rsid w:val="00FB1D6E"/>
    <w:rsid w:val="00FB3115"/>
    <w:rsid w:val="00FD28B9"/>
    <w:rsid w:val="00FE5EC9"/>
    <w:rsid w:val="00FE69D8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12e"/>
    </o:shapedefaults>
    <o:shapelayout v:ext="edit">
      <o:idmap v:ext="edit" data="2"/>
    </o:shapelayout>
  </w:shapeDefaults>
  <w:decimalSymbol w:val=","/>
  <w:listSeparator w:val=";"/>
  <w14:docId w14:val="5C3263DE"/>
  <w15:docId w15:val="{D85A36B9-2B9C-4097-8AFB-EFA6C1B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4FB3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7F06DE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7F06DE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7F06DE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7F0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324FB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324FB3"/>
  </w:style>
  <w:style w:type="paragraph" w:styleId="a6">
    <w:name w:val="header"/>
    <w:aliases w:val="Верхний колонтитул-1"/>
    <w:basedOn w:val="a1"/>
    <w:link w:val="a7"/>
    <w:rsid w:val="007F06DE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7F06DE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7F06DE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7F06DE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7F06DE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7F06DE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7F06DE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7F06DE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7F06DE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7F06DE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7F06DE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7F06DE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7F06DE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7F06DE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7F06DE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7F06DE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7F06DE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7F06DE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7F06DE"/>
  </w:style>
  <w:style w:type="character" w:customStyle="1" w:styleId="-0">
    <w:name w:val="город-год (Внизу на титуле) Знак"/>
    <w:basedOn w:val="a3"/>
    <w:link w:val="-"/>
    <w:rsid w:val="007F06DE"/>
    <w:rPr>
      <w:lang w:val="en-US"/>
    </w:rPr>
  </w:style>
  <w:style w:type="paragraph" w:styleId="afa">
    <w:name w:val="Subtitle"/>
    <w:basedOn w:val="a1"/>
    <w:next w:val="a1"/>
    <w:link w:val="afb"/>
    <w:rsid w:val="007F06D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7F06DE"/>
    <w:rPr>
      <w:spacing w:val="-6"/>
    </w:rPr>
  </w:style>
  <w:style w:type="character" w:customStyle="1" w:styleId="af9">
    <w:name w:val="Текст основной Знак"/>
    <w:basedOn w:val="a3"/>
    <w:link w:val="af8"/>
    <w:rsid w:val="007F06DE"/>
    <w:rPr>
      <w:spacing w:val="-6"/>
    </w:rPr>
  </w:style>
  <w:style w:type="character" w:customStyle="1" w:styleId="afb">
    <w:name w:val="Подзаголовок Знак"/>
    <w:basedOn w:val="a3"/>
    <w:link w:val="afa"/>
    <w:rsid w:val="007F06DE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7F06DE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7F06DE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7F06DE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7F06DE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7F06DE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7F06DE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7F06DE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7F06DE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7F06DE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7F06DE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7F06DE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7F06DE"/>
    <w:rPr>
      <w:sz w:val="16"/>
      <w:szCs w:val="16"/>
    </w:rPr>
  </w:style>
  <w:style w:type="table" w:styleId="aff4">
    <w:name w:val="Table Grid"/>
    <w:basedOn w:val="a4"/>
    <w:rsid w:val="007F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7F06DE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7F06DE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7F06DE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7F06DE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7F06DE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7F06DE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7F06DE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7F06DE"/>
  </w:style>
  <w:style w:type="character" w:customStyle="1" w:styleId="aff9">
    <w:name w:val="название документа наверху Знак"/>
    <w:basedOn w:val="a3"/>
    <w:link w:val="aff8"/>
    <w:semiHidden/>
    <w:rsid w:val="007F06DE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7F06DE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7F06DE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7F06DE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7F06DE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7F06DE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7F06DE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7F06DE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7F06DE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7F06DE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21F5-5627-4BB7-B643-DFB4F5A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8</cp:revision>
  <cp:lastPrinted>2012-11-09T02:47:00Z</cp:lastPrinted>
  <dcterms:created xsi:type="dcterms:W3CDTF">2022-06-28T11:28:00Z</dcterms:created>
  <dcterms:modified xsi:type="dcterms:W3CDTF">2022-07-07T07:52:00Z</dcterms:modified>
</cp:coreProperties>
</file>