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BAAE" w14:textId="77777777" w:rsidR="005E0E49" w:rsidRPr="004777EE" w:rsidRDefault="005E0E49" w:rsidP="00676FB3">
      <w:pPr>
        <w:autoSpaceDE w:val="0"/>
        <w:autoSpaceDN w:val="0"/>
        <w:adjustRightInd w:val="0"/>
        <w:spacing w:after="0" w:line="240" w:lineRule="auto"/>
        <w:contextualSpacing/>
        <w:jc w:val="right"/>
      </w:pPr>
    </w:p>
    <w:p w14:paraId="1E807250" w14:textId="77777777" w:rsidR="00EC4596" w:rsidRDefault="00EC4596" w:rsidP="00676FB3">
      <w:pPr>
        <w:pStyle w:val="1"/>
        <w:ind w:left="426"/>
        <w:contextualSpacing/>
        <w:rPr>
          <w:sz w:val="24"/>
          <w:szCs w:val="24"/>
        </w:rPr>
      </w:pPr>
      <w:bookmarkStart w:id="0" w:name="_Toc45195400"/>
    </w:p>
    <w:p w14:paraId="2D757ED4" w14:textId="64EC544E" w:rsidR="005E0E49" w:rsidRDefault="00E953FD" w:rsidP="00676FB3">
      <w:pPr>
        <w:pStyle w:val="1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5E0E49" w:rsidRPr="004777EE">
        <w:rPr>
          <w:sz w:val="24"/>
          <w:szCs w:val="24"/>
        </w:rPr>
        <w:t>лан расходования займа</w:t>
      </w:r>
      <w:bookmarkEnd w:id="0"/>
    </w:p>
    <w:p w14:paraId="4A5C273F" w14:textId="4C5A6C5C" w:rsidR="00E953FD" w:rsidRPr="00E953FD" w:rsidRDefault="00E953FD" w:rsidP="00E953FD">
      <w:pPr>
        <w:jc w:val="center"/>
        <w:rPr>
          <w:sz w:val="24"/>
          <w:szCs w:val="24"/>
        </w:rPr>
      </w:pPr>
      <w:r w:rsidRPr="00E953FD">
        <w:rPr>
          <w:b/>
          <w:sz w:val="24"/>
          <w:szCs w:val="24"/>
        </w:rPr>
        <w:t>(в План включаются только строки, подлежащие заполнению)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2701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1700"/>
      </w:tblGrid>
      <w:tr w:rsidR="005E0E49" w:rsidRPr="004777EE" w14:paraId="5CA8BE40" w14:textId="77777777" w:rsidTr="00E913DA">
        <w:trPr>
          <w:trHeight w:val="868"/>
        </w:trPr>
        <w:tc>
          <w:tcPr>
            <w:tcW w:w="223" w:type="pct"/>
            <w:vMerge w:val="restart"/>
            <w:shd w:val="clear" w:color="auto" w:fill="auto"/>
            <w:vAlign w:val="center"/>
          </w:tcPr>
          <w:p w14:paraId="0F8F47C9" w14:textId="2F294C7E" w:rsidR="00534FD8" w:rsidRPr="004777EE" w:rsidRDefault="00534FD8" w:rsidP="00911B74">
            <w:pPr>
              <w:spacing w:line="240" w:lineRule="auto"/>
              <w:contextualSpacing/>
              <w:jc w:val="center"/>
            </w:pPr>
            <w:r>
              <w:t>№</w:t>
            </w:r>
            <w:r w:rsidR="00E913DA">
              <w:t xml:space="preserve"> п/п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14:paraId="06C1A96A" w14:textId="77777777" w:rsidR="005E0E49" w:rsidRPr="004777EE" w:rsidRDefault="005E0E49" w:rsidP="00E913DA">
            <w:pPr>
              <w:spacing w:line="240" w:lineRule="auto"/>
              <w:ind w:firstLine="59"/>
              <w:contextualSpacing/>
              <w:jc w:val="center"/>
            </w:pPr>
            <w:r w:rsidRPr="004777EE">
              <w:t>Цели расходования займа</w:t>
            </w:r>
          </w:p>
          <w:p w14:paraId="4E8CEE3F" w14:textId="77777777" w:rsidR="005E0E49" w:rsidRPr="004777EE" w:rsidRDefault="005E0E49" w:rsidP="00E913DA">
            <w:pPr>
              <w:spacing w:line="240" w:lineRule="auto"/>
              <w:ind w:firstLine="59"/>
              <w:contextualSpacing/>
              <w:jc w:val="center"/>
            </w:pPr>
          </w:p>
          <w:p w14:paraId="0F9CBD35" w14:textId="77777777" w:rsidR="005E0E49" w:rsidRPr="009B2408" w:rsidRDefault="005E0E49" w:rsidP="00E913DA">
            <w:pPr>
              <w:spacing w:line="240" w:lineRule="auto"/>
              <w:ind w:firstLine="59"/>
              <w:contextualSpacing/>
              <w:jc w:val="center"/>
              <w:rPr>
                <w:lang w:val="en-US"/>
              </w:rPr>
            </w:pPr>
            <w:r w:rsidRPr="004777EE">
              <w:t>_______________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14:paraId="0009C00E" w14:textId="5E68463A" w:rsidR="005E0E49" w:rsidRPr="004777EE" w:rsidRDefault="005E0E49" w:rsidP="00E913DA">
            <w:pPr>
              <w:spacing w:line="240" w:lineRule="auto"/>
              <w:ind w:firstLine="59"/>
              <w:contextualSpacing/>
              <w:jc w:val="center"/>
            </w:pPr>
            <w:r w:rsidRPr="004777EE">
              <w:t>Лица, в пользу которых планируется осуществлять платежи за счет средств займа</w:t>
            </w:r>
          </w:p>
        </w:tc>
        <w:tc>
          <w:tcPr>
            <w:tcW w:w="2397" w:type="pct"/>
            <w:gridSpan w:val="12"/>
            <w:shd w:val="clear" w:color="auto" w:fill="auto"/>
            <w:vAlign w:val="center"/>
          </w:tcPr>
          <w:p w14:paraId="111995B5" w14:textId="615B11B5" w:rsidR="005E0E49" w:rsidRPr="004777EE" w:rsidRDefault="005E0E49" w:rsidP="00E913DA">
            <w:pPr>
              <w:spacing w:line="240" w:lineRule="auto"/>
              <w:ind w:firstLine="18"/>
              <w:contextualSpacing/>
              <w:jc w:val="center"/>
            </w:pPr>
            <w:r w:rsidRPr="004777EE">
              <w:t>Временной период расходования заемных средств по месяцам (указывается сумма планируемых расходов за счет средств займа)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1D90F236" w14:textId="77777777" w:rsidR="005E0E49" w:rsidRPr="004777EE" w:rsidRDefault="005E0E49" w:rsidP="00E913DA">
            <w:pPr>
              <w:spacing w:line="240" w:lineRule="auto"/>
              <w:contextualSpacing/>
              <w:jc w:val="center"/>
            </w:pPr>
            <w:r w:rsidRPr="004777EE">
              <w:t>Пояснения, комментарии (при наличии)</w:t>
            </w:r>
          </w:p>
        </w:tc>
      </w:tr>
      <w:tr w:rsidR="001A7F4E" w:rsidRPr="004777EE" w14:paraId="613899CB" w14:textId="77777777" w:rsidTr="00FF0ABE">
        <w:trPr>
          <w:trHeight w:val="974"/>
        </w:trPr>
        <w:tc>
          <w:tcPr>
            <w:tcW w:w="223" w:type="pct"/>
            <w:vMerge/>
            <w:shd w:val="clear" w:color="auto" w:fill="auto"/>
          </w:tcPr>
          <w:p w14:paraId="50979390" w14:textId="77777777" w:rsidR="005E0E49" w:rsidRPr="004777EE" w:rsidRDefault="005E0E49" w:rsidP="00911B74">
            <w:pPr>
              <w:spacing w:line="240" w:lineRule="auto"/>
              <w:contextualSpacing/>
              <w:jc w:val="center"/>
            </w:pPr>
          </w:p>
        </w:tc>
        <w:tc>
          <w:tcPr>
            <w:tcW w:w="1006" w:type="pct"/>
            <w:vMerge/>
            <w:shd w:val="clear" w:color="auto" w:fill="auto"/>
          </w:tcPr>
          <w:p w14:paraId="6204CDE2" w14:textId="77777777" w:rsidR="005E0E49" w:rsidRPr="004777EE" w:rsidRDefault="005E0E49" w:rsidP="00676FB3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841" w:type="pct"/>
            <w:vMerge/>
            <w:shd w:val="clear" w:color="auto" w:fill="auto"/>
          </w:tcPr>
          <w:p w14:paraId="6D5B3762" w14:textId="77777777" w:rsidR="005E0E49" w:rsidRPr="004777EE" w:rsidRDefault="005E0E49" w:rsidP="00676FB3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5F68941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4A0679B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 xml:space="preserve">1 </w:t>
            </w:r>
          </w:p>
        </w:tc>
        <w:tc>
          <w:tcPr>
            <w:tcW w:w="200" w:type="pct"/>
            <w:shd w:val="clear" w:color="auto" w:fill="auto"/>
          </w:tcPr>
          <w:p w14:paraId="757769BE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0120943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2</w:t>
            </w:r>
          </w:p>
        </w:tc>
        <w:tc>
          <w:tcPr>
            <w:tcW w:w="200" w:type="pct"/>
            <w:shd w:val="clear" w:color="auto" w:fill="auto"/>
          </w:tcPr>
          <w:p w14:paraId="59E1BA2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43AF0CF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3</w:t>
            </w:r>
          </w:p>
        </w:tc>
        <w:tc>
          <w:tcPr>
            <w:tcW w:w="200" w:type="pct"/>
            <w:shd w:val="clear" w:color="auto" w:fill="auto"/>
          </w:tcPr>
          <w:p w14:paraId="2D901CE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0CB2330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4</w:t>
            </w:r>
          </w:p>
        </w:tc>
        <w:tc>
          <w:tcPr>
            <w:tcW w:w="200" w:type="pct"/>
            <w:shd w:val="clear" w:color="auto" w:fill="auto"/>
          </w:tcPr>
          <w:p w14:paraId="2B5C23E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08D9392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5</w:t>
            </w:r>
          </w:p>
        </w:tc>
        <w:tc>
          <w:tcPr>
            <w:tcW w:w="200" w:type="pct"/>
            <w:shd w:val="clear" w:color="auto" w:fill="auto"/>
          </w:tcPr>
          <w:p w14:paraId="1072021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00C6979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6</w:t>
            </w:r>
          </w:p>
        </w:tc>
        <w:tc>
          <w:tcPr>
            <w:tcW w:w="200" w:type="pct"/>
            <w:shd w:val="clear" w:color="auto" w:fill="auto"/>
          </w:tcPr>
          <w:p w14:paraId="5DB2BCB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2CFECD8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7</w:t>
            </w:r>
          </w:p>
        </w:tc>
        <w:tc>
          <w:tcPr>
            <w:tcW w:w="200" w:type="pct"/>
            <w:shd w:val="clear" w:color="auto" w:fill="auto"/>
          </w:tcPr>
          <w:p w14:paraId="461F0AC2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2FEC8B1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8</w:t>
            </w:r>
          </w:p>
        </w:tc>
        <w:tc>
          <w:tcPr>
            <w:tcW w:w="200" w:type="pct"/>
            <w:shd w:val="clear" w:color="auto" w:fill="auto"/>
          </w:tcPr>
          <w:p w14:paraId="20A0F0A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  <w:p w14:paraId="593D4E2C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  <w:r w:rsidRPr="004777EE">
              <w:t>9</w:t>
            </w:r>
          </w:p>
        </w:tc>
        <w:tc>
          <w:tcPr>
            <w:tcW w:w="200" w:type="pct"/>
            <w:shd w:val="clear" w:color="auto" w:fill="auto"/>
          </w:tcPr>
          <w:p w14:paraId="1FECD277" w14:textId="77777777" w:rsidR="005E0E49" w:rsidRDefault="005E0E49" w:rsidP="00676FB3">
            <w:pPr>
              <w:spacing w:line="240" w:lineRule="auto"/>
              <w:contextualSpacing/>
              <w:jc w:val="center"/>
            </w:pPr>
          </w:p>
          <w:p w14:paraId="5B52E8F5" w14:textId="77777777" w:rsidR="00534FD8" w:rsidRPr="004777EE" w:rsidRDefault="00534FD8" w:rsidP="00676FB3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200" w:type="pct"/>
            <w:shd w:val="clear" w:color="auto" w:fill="auto"/>
          </w:tcPr>
          <w:p w14:paraId="16BFF505" w14:textId="77777777" w:rsidR="005E0E49" w:rsidRDefault="005E0E49" w:rsidP="00676FB3">
            <w:pPr>
              <w:spacing w:line="240" w:lineRule="auto"/>
              <w:contextualSpacing/>
              <w:jc w:val="center"/>
            </w:pPr>
          </w:p>
          <w:p w14:paraId="5D277783" w14:textId="77777777" w:rsidR="00534FD8" w:rsidRPr="004777EE" w:rsidRDefault="00534FD8" w:rsidP="00676FB3">
            <w:pPr>
              <w:spacing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200" w:type="pct"/>
            <w:shd w:val="clear" w:color="auto" w:fill="auto"/>
          </w:tcPr>
          <w:p w14:paraId="4E20CD5B" w14:textId="77777777" w:rsidR="005E0E49" w:rsidRDefault="005E0E49" w:rsidP="00676FB3">
            <w:pPr>
              <w:spacing w:line="240" w:lineRule="auto"/>
              <w:contextualSpacing/>
              <w:jc w:val="center"/>
            </w:pPr>
          </w:p>
          <w:p w14:paraId="5B73040F" w14:textId="77777777" w:rsidR="00534FD8" w:rsidRPr="004777EE" w:rsidRDefault="00534FD8" w:rsidP="00676FB3">
            <w:pPr>
              <w:spacing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532" w:type="pct"/>
            <w:vMerge/>
            <w:shd w:val="clear" w:color="auto" w:fill="auto"/>
          </w:tcPr>
          <w:p w14:paraId="666F91C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07DB55F2" w14:textId="77777777" w:rsidTr="00FF0ABE">
        <w:tc>
          <w:tcPr>
            <w:tcW w:w="223" w:type="pct"/>
            <w:shd w:val="clear" w:color="auto" w:fill="auto"/>
          </w:tcPr>
          <w:p w14:paraId="5370EF6A" w14:textId="77777777" w:rsidR="005E0E49" w:rsidRPr="004777EE" w:rsidRDefault="005E0E49" w:rsidP="00911B74">
            <w:pPr>
              <w:spacing w:line="240" w:lineRule="auto"/>
              <w:contextualSpacing/>
              <w:jc w:val="center"/>
            </w:pPr>
            <w:r w:rsidRPr="004777EE">
              <w:t>1</w:t>
            </w:r>
          </w:p>
        </w:tc>
        <w:tc>
          <w:tcPr>
            <w:tcW w:w="1006" w:type="pct"/>
            <w:shd w:val="clear" w:color="auto" w:fill="auto"/>
          </w:tcPr>
          <w:p w14:paraId="2E9D9A36" w14:textId="77777777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>Выплата заработной платы работникам члена саморегулируемой организации</w:t>
            </w:r>
            <w:r w:rsidR="0053278C">
              <w:t>, а также обязательных взносов</w:t>
            </w:r>
          </w:p>
        </w:tc>
        <w:tc>
          <w:tcPr>
            <w:tcW w:w="841" w:type="pct"/>
            <w:shd w:val="clear" w:color="auto" w:fill="auto"/>
          </w:tcPr>
          <w:p w14:paraId="6F31E840" w14:textId="77777777" w:rsidR="005E0E49" w:rsidRPr="002E441C" w:rsidRDefault="005E0E49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t>(Указать должности, ФИО работников)</w:t>
            </w:r>
          </w:p>
        </w:tc>
        <w:tc>
          <w:tcPr>
            <w:tcW w:w="199" w:type="pct"/>
            <w:shd w:val="clear" w:color="auto" w:fill="auto"/>
          </w:tcPr>
          <w:p w14:paraId="68A7C8E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7D2FDE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462E19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075BF9E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044CEBD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ABC074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A70B1E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0657C6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061551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109B0D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BD0FF8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BE750A2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040D289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583AC373" w14:textId="77777777" w:rsidTr="00FF0ABE">
        <w:tc>
          <w:tcPr>
            <w:tcW w:w="223" w:type="pct"/>
            <w:shd w:val="clear" w:color="auto" w:fill="auto"/>
          </w:tcPr>
          <w:p w14:paraId="047CC8A9" w14:textId="77777777" w:rsidR="005E0E49" w:rsidRPr="004777EE" w:rsidRDefault="005E0E49" w:rsidP="00911B74">
            <w:pPr>
              <w:spacing w:line="240" w:lineRule="auto"/>
              <w:contextualSpacing/>
              <w:jc w:val="center"/>
            </w:pPr>
            <w:r w:rsidRPr="004777EE">
              <w:t>2</w:t>
            </w:r>
          </w:p>
        </w:tc>
        <w:tc>
          <w:tcPr>
            <w:tcW w:w="1006" w:type="pct"/>
            <w:shd w:val="clear" w:color="auto" w:fill="auto"/>
          </w:tcPr>
          <w:p w14:paraId="422AA129" w14:textId="77777777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>Приобретение строительных материалов, конструкций, оборудования для выполнения работ по заключенным договорам (контрактам) в соответствии с федеральными законами:</w:t>
            </w:r>
          </w:p>
        </w:tc>
        <w:tc>
          <w:tcPr>
            <w:tcW w:w="841" w:type="pct"/>
            <w:shd w:val="clear" w:color="auto" w:fill="auto"/>
          </w:tcPr>
          <w:p w14:paraId="78756A59" w14:textId="77777777" w:rsidR="005E0E49" w:rsidRPr="004777EE" w:rsidRDefault="005E0E49" w:rsidP="00676FB3">
            <w:pPr>
              <w:spacing w:line="240" w:lineRule="auto"/>
              <w:ind w:firstLine="59"/>
              <w:contextualSpacing/>
              <w:jc w:val="center"/>
            </w:pPr>
          </w:p>
          <w:p w14:paraId="4B7DCAF9" w14:textId="77777777" w:rsidR="005E0E49" w:rsidRPr="004777EE" w:rsidRDefault="005E0E49" w:rsidP="00676FB3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33E0890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7F496F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D509D5C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8B1902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EF4688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15A277C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AA9750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1FB2AC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BA4807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0E01D5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0D30FA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C0BC96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3B3AC23F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29320DEC" w14:textId="77777777" w:rsidTr="00FF0ABE">
        <w:tc>
          <w:tcPr>
            <w:tcW w:w="223" w:type="pct"/>
            <w:shd w:val="clear" w:color="auto" w:fill="auto"/>
          </w:tcPr>
          <w:p w14:paraId="61690770" w14:textId="6D4FD7C9" w:rsidR="005E0E49" w:rsidRPr="004777EE" w:rsidRDefault="005E0E49" w:rsidP="00911B74">
            <w:pPr>
              <w:spacing w:line="240" w:lineRule="auto"/>
              <w:contextualSpacing/>
              <w:jc w:val="center"/>
            </w:pPr>
          </w:p>
        </w:tc>
        <w:tc>
          <w:tcPr>
            <w:tcW w:w="1006" w:type="pct"/>
            <w:shd w:val="clear" w:color="auto" w:fill="auto"/>
          </w:tcPr>
          <w:p w14:paraId="154F4CC6" w14:textId="7D343EF5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 xml:space="preserve">Федеральный закон от 05.04.2013 </w:t>
            </w:r>
            <w:r w:rsidR="00E913DA">
              <w:t>№</w:t>
            </w:r>
            <w:r w:rsidRPr="004777EE">
              <w:t xml:space="preserve"> 44-ФЗ</w:t>
            </w:r>
          </w:p>
        </w:tc>
        <w:tc>
          <w:tcPr>
            <w:tcW w:w="841" w:type="pct"/>
            <w:shd w:val="clear" w:color="auto" w:fill="auto"/>
          </w:tcPr>
          <w:p w14:paraId="1E410FCA" w14:textId="77777777" w:rsidR="005E0E49" w:rsidRPr="002E441C" w:rsidRDefault="005E0E49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t>(Указать наименование, ИНН контрагентов)</w:t>
            </w:r>
          </w:p>
        </w:tc>
        <w:tc>
          <w:tcPr>
            <w:tcW w:w="199" w:type="pct"/>
            <w:shd w:val="clear" w:color="auto" w:fill="auto"/>
          </w:tcPr>
          <w:p w14:paraId="4107734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5DE3BC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9A89BC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46D3AF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D7C2AD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F843F6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F81A00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AE4C9D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62017D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83F920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9D2319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FC480C3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008C80B3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6FAE0F53" w14:textId="77777777" w:rsidTr="00FF0ABE">
        <w:tc>
          <w:tcPr>
            <w:tcW w:w="223" w:type="pct"/>
            <w:shd w:val="clear" w:color="auto" w:fill="auto"/>
          </w:tcPr>
          <w:p w14:paraId="004CE7BD" w14:textId="2B162A30" w:rsidR="005E0E49" w:rsidRPr="004777EE" w:rsidRDefault="005E0E49" w:rsidP="00911B74">
            <w:pPr>
              <w:spacing w:line="240" w:lineRule="auto"/>
              <w:contextualSpacing/>
              <w:jc w:val="center"/>
            </w:pPr>
          </w:p>
        </w:tc>
        <w:tc>
          <w:tcPr>
            <w:tcW w:w="1006" w:type="pct"/>
            <w:shd w:val="clear" w:color="auto" w:fill="auto"/>
          </w:tcPr>
          <w:p w14:paraId="2162E3D7" w14:textId="7F9D260C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 xml:space="preserve">Федеральный закон от 18.07.2011 </w:t>
            </w:r>
            <w:r w:rsidR="00E913DA">
              <w:t>№</w:t>
            </w:r>
            <w:r w:rsidRPr="004777EE">
              <w:t xml:space="preserve"> 223-ФЗ</w:t>
            </w:r>
          </w:p>
        </w:tc>
        <w:tc>
          <w:tcPr>
            <w:tcW w:w="841" w:type="pct"/>
            <w:shd w:val="clear" w:color="auto" w:fill="auto"/>
          </w:tcPr>
          <w:p w14:paraId="69CB6457" w14:textId="77777777" w:rsidR="005E0E49" w:rsidRPr="002E441C" w:rsidRDefault="005E0E49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t>(Указать наименование, ИНН контрагентов)</w:t>
            </w:r>
          </w:p>
        </w:tc>
        <w:tc>
          <w:tcPr>
            <w:tcW w:w="199" w:type="pct"/>
            <w:shd w:val="clear" w:color="auto" w:fill="auto"/>
          </w:tcPr>
          <w:p w14:paraId="3AD55B2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616946D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B48E85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706748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DB027FE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9FB1EC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1D89A8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DACE58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CEEB752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CFBBCF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08D83C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0057C02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6D72FF03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3356D8DC" w14:textId="77777777" w:rsidTr="00FF0ABE">
        <w:tc>
          <w:tcPr>
            <w:tcW w:w="223" w:type="pct"/>
            <w:shd w:val="clear" w:color="auto" w:fill="auto"/>
          </w:tcPr>
          <w:p w14:paraId="038EC6E3" w14:textId="0C5D4A22" w:rsidR="005E0E49" w:rsidRPr="004777EE" w:rsidRDefault="005E0E49" w:rsidP="00911B74">
            <w:pPr>
              <w:spacing w:line="240" w:lineRule="auto"/>
              <w:contextualSpacing/>
              <w:jc w:val="center"/>
            </w:pPr>
          </w:p>
        </w:tc>
        <w:tc>
          <w:tcPr>
            <w:tcW w:w="1006" w:type="pct"/>
            <w:shd w:val="clear" w:color="auto" w:fill="auto"/>
          </w:tcPr>
          <w:p w14:paraId="17709CF4" w14:textId="348BA8DB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 xml:space="preserve">Постановление Правительства РФ от 01.07.2016 </w:t>
            </w:r>
            <w:r w:rsidR="00E913DA">
              <w:t>№</w:t>
            </w:r>
            <w:r w:rsidRPr="004777EE">
              <w:t xml:space="preserve"> 615</w:t>
            </w:r>
          </w:p>
        </w:tc>
        <w:tc>
          <w:tcPr>
            <w:tcW w:w="841" w:type="pct"/>
            <w:shd w:val="clear" w:color="auto" w:fill="auto"/>
          </w:tcPr>
          <w:p w14:paraId="5641EFBE" w14:textId="77777777" w:rsidR="005E0E49" w:rsidRPr="002E441C" w:rsidRDefault="005E0E49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t>(Указать наименование, ИНН контрагентов)</w:t>
            </w:r>
          </w:p>
        </w:tc>
        <w:tc>
          <w:tcPr>
            <w:tcW w:w="199" w:type="pct"/>
            <w:shd w:val="clear" w:color="auto" w:fill="auto"/>
          </w:tcPr>
          <w:p w14:paraId="3A97213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2E228F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94ACB2C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561345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D21FA4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B8A1A6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C23C14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2B99A6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56444D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2B0EE28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8AD1B0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3F35CC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2A3AF85D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3FA2074D" w14:textId="77777777" w:rsidTr="00FF0ABE">
        <w:tc>
          <w:tcPr>
            <w:tcW w:w="223" w:type="pct"/>
            <w:shd w:val="clear" w:color="auto" w:fill="auto"/>
          </w:tcPr>
          <w:p w14:paraId="25CA37EE" w14:textId="71F1B3E5" w:rsidR="005E0E49" w:rsidRPr="004777EE" w:rsidRDefault="005E0E49" w:rsidP="00911B74">
            <w:pPr>
              <w:spacing w:line="240" w:lineRule="auto"/>
              <w:contextualSpacing/>
              <w:jc w:val="center"/>
            </w:pPr>
          </w:p>
        </w:tc>
        <w:tc>
          <w:tcPr>
            <w:tcW w:w="1006" w:type="pct"/>
            <w:shd w:val="clear" w:color="auto" w:fill="auto"/>
          </w:tcPr>
          <w:p w14:paraId="59D06E4A" w14:textId="736E6822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 xml:space="preserve">Федеральный закон от 30.12.2004 </w:t>
            </w:r>
            <w:r w:rsidR="00E913DA">
              <w:t>№</w:t>
            </w:r>
            <w:r w:rsidRPr="004777EE">
              <w:t xml:space="preserve"> 214-ФЗ</w:t>
            </w:r>
          </w:p>
        </w:tc>
        <w:tc>
          <w:tcPr>
            <w:tcW w:w="841" w:type="pct"/>
            <w:shd w:val="clear" w:color="auto" w:fill="auto"/>
          </w:tcPr>
          <w:p w14:paraId="2C23FC01" w14:textId="77777777" w:rsidR="005E0E49" w:rsidRPr="002E441C" w:rsidRDefault="005E0E49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t>(Указать наименование, ИНН контрагентов)</w:t>
            </w:r>
          </w:p>
        </w:tc>
        <w:tc>
          <w:tcPr>
            <w:tcW w:w="199" w:type="pct"/>
            <w:shd w:val="clear" w:color="auto" w:fill="auto"/>
          </w:tcPr>
          <w:p w14:paraId="7B87742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67FC21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E453EE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189E76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27F0D9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F395C6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699EA9D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9CA648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47F3A3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FE8A85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B8F0E7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A29A9D7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3B657E10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1A7F4E" w:rsidRPr="004777EE" w14:paraId="59D2B4C3" w14:textId="77777777" w:rsidTr="00FF0ABE">
        <w:tc>
          <w:tcPr>
            <w:tcW w:w="223" w:type="pct"/>
            <w:shd w:val="clear" w:color="auto" w:fill="auto"/>
          </w:tcPr>
          <w:p w14:paraId="45FEE67F" w14:textId="735F0D8B" w:rsidR="005E0E49" w:rsidRPr="004777EE" w:rsidRDefault="00911B74" w:rsidP="00911B74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006" w:type="pct"/>
            <w:shd w:val="clear" w:color="auto" w:fill="auto"/>
          </w:tcPr>
          <w:p w14:paraId="5EDD6197" w14:textId="77777777" w:rsidR="005E0E49" w:rsidRPr="004777EE" w:rsidRDefault="005E0E49" w:rsidP="00911B74">
            <w:pPr>
              <w:spacing w:after="0" w:line="240" w:lineRule="auto"/>
              <w:contextualSpacing/>
              <w:jc w:val="both"/>
            </w:pPr>
            <w:r w:rsidRPr="004777EE"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      </w:r>
            <w:r w:rsidRPr="004777EE">
              <w:lastRenderedPageBreak/>
              <w:t>подрядчика по договорам подряда</w:t>
            </w:r>
          </w:p>
        </w:tc>
        <w:tc>
          <w:tcPr>
            <w:tcW w:w="841" w:type="pct"/>
            <w:shd w:val="clear" w:color="auto" w:fill="auto"/>
          </w:tcPr>
          <w:p w14:paraId="6DF5B452" w14:textId="77777777" w:rsidR="005E0E49" w:rsidRPr="002E441C" w:rsidRDefault="005E0E49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lastRenderedPageBreak/>
              <w:t>(Указать наименование, ИНН банка)</w:t>
            </w:r>
          </w:p>
        </w:tc>
        <w:tc>
          <w:tcPr>
            <w:tcW w:w="199" w:type="pct"/>
            <w:shd w:val="clear" w:color="auto" w:fill="auto"/>
          </w:tcPr>
          <w:p w14:paraId="06139F2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9CD94A1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ECBA8D3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618734F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30C4A34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987A90C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46D0A73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636B67F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C03DC02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B1C2992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2738ECB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639E9E5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56CEE27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  <w:tr w:rsidR="0053278C" w:rsidRPr="004777EE" w14:paraId="61088124" w14:textId="77777777" w:rsidTr="00FF0ABE">
        <w:tc>
          <w:tcPr>
            <w:tcW w:w="223" w:type="pct"/>
            <w:shd w:val="clear" w:color="auto" w:fill="auto"/>
          </w:tcPr>
          <w:p w14:paraId="036D8C43" w14:textId="6F3E13B4" w:rsidR="0053278C" w:rsidRPr="004777EE" w:rsidRDefault="00911B74" w:rsidP="00911B74">
            <w:pPr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006" w:type="pct"/>
            <w:shd w:val="clear" w:color="auto" w:fill="auto"/>
          </w:tcPr>
          <w:p w14:paraId="1CAA9DA4" w14:textId="77777777" w:rsidR="0053278C" w:rsidRPr="004777EE" w:rsidRDefault="00A77808" w:rsidP="00911B74">
            <w:pPr>
              <w:pStyle w:val="a2"/>
              <w:spacing w:after="0"/>
              <w:contextualSpacing/>
            </w:pPr>
            <w:r>
              <w:t>У</w:t>
            </w:r>
            <w:r w:rsidR="0053278C"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841" w:type="pct"/>
            <w:shd w:val="clear" w:color="auto" w:fill="auto"/>
          </w:tcPr>
          <w:p w14:paraId="586E5200" w14:textId="529CC78E" w:rsidR="0053278C" w:rsidRPr="002E441C" w:rsidRDefault="00911B74" w:rsidP="00676FB3">
            <w:pPr>
              <w:spacing w:line="240" w:lineRule="auto"/>
              <w:ind w:firstLine="59"/>
              <w:contextualSpacing/>
              <w:jc w:val="center"/>
            </w:pPr>
            <w:r w:rsidRPr="002E441C">
              <w:t xml:space="preserve">(Указать наименование, ИНН </w:t>
            </w:r>
            <w:r>
              <w:t>заказчика</w:t>
            </w:r>
            <w:r w:rsidRPr="002E441C">
              <w:t>)</w:t>
            </w:r>
          </w:p>
        </w:tc>
        <w:tc>
          <w:tcPr>
            <w:tcW w:w="199" w:type="pct"/>
            <w:shd w:val="clear" w:color="auto" w:fill="auto"/>
          </w:tcPr>
          <w:p w14:paraId="1B4CB766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9247F05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829E125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9AF2BB9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02D2589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F05BDA1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A48A08F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F4443FA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8F07FE0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D6674BD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E9951A0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ADD2E3C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324375BC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</w:tr>
      <w:tr w:rsidR="0053278C" w:rsidRPr="004777EE" w14:paraId="43BC53CB" w14:textId="77777777" w:rsidTr="00FF0ABE">
        <w:tc>
          <w:tcPr>
            <w:tcW w:w="223" w:type="pct"/>
            <w:shd w:val="clear" w:color="auto" w:fill="auto"/>
          </w:tcPr>
          <w:p w14:paraId="1E4F25BC" w14:textId="3D8BB9C3" w:rsidR="0053278C" w:rsidRDefault="00911B74" w:rsidP="00911B74">
            <w:pPr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006" w:type="pct"/>
            <w:shd w:val="clear" w:color="auto" w:fill="auto"/>
          </w:tcPr>
          <w:p w14:paraId="5D67671A" w14:textId="77777777" w:rsidR="0053278C" w:rsidRDefault="00A77808" w:rsidP="00911B74">
            <w:pPr>
              <w:pStyle w:val="a2"/>
              <w:spacing w:after="0"/>
              <w:contextualSpacing/>
            </w:pPr>
            <w:r>
              <w:t>П</w:t>
            </w:r>
            <w:r w:rsidR="0053278C">
              <w:t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841" w:type="pct"/>
            <w:shd w:val="clear" w:color="auto" w:fill="auto"/>
          </w:tcPr>
          <w:p w14:paraId="62EB2710" w14:textId="77777777" w:rsidR="0053278C" w:rsidRPr="002E441C" w:rsidRDefault="0053278C" w:rsidP="00676FB3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724669C0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253DBE5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6279E75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8F6C62C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E1D4D65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52ED323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066CF70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330E0D8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52E7A30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312545B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13B2DDB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65AFBB4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1B771DBB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</w:tr>
      <w:tr w:rsidR="0053278C" w:rsidRPr="004777EE" w14:paraId="7A6DB67D" w14:textId="77777777" w:rsidTr="00FF0ABE">
        <w:tc>
          <w:tcPr>
            <w:tcW w:w="223" w:type="pct"/>
            <w:shd w:val="clear" w:color="auto" w:fill="auto"/>
          </w:tcPr>
          <w:p w14:paraId="2AE769D0" w14:textId="36AFEF0D" w:rsidR="0053278C" w:rsidRDefault="00911B74" w:rsidP="00911B74">
            <w:pPr>
              <w:spacing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006" w:type="pct"/>
            <w:shd w:val="clear" w:color="auto" w:fill="auto"/>
          </w:tcPr>
          <w:p w14:paraId="1C26A831" w14:textId="77777777" w:rsidR="0053278C" w:rsidRDefault="00A77808" w:rsidP="00911B74">
            <w:pPr>
              <w:pStyle w:val="a2"/>
              <w:spacing w:after="0"/>
              <w:contextualSpacing/>
            </w:pPr>
            <w:r>
              <w:t>П</w:t>
            </w:r>
            <w:r w:rsidR="0053278C"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14:paraId="502E3A70" w14:textId="77777777" w:rsidR="00E953FD" w:rsidRDefault="00E953FD" w:rsidP="00911B74">
            <w:pPr>
              <w:spacing w:after="0" w:line="240" w:lineRule="auto"/>
              <w:jc w:val="both"/>
              <w:rPr>
                <w:b/>
              </w:rPr>
            </w:pPr>
            <w:r w:rsidRPr="003D03AF">
              <w:rPr>
                <w:b/>
              </w:rPr>
              <w:t>Указать:</w:t>
            </w:r>
          </w:p>
          <w:p w14:paraId="6BA7AB52" w14:textId="4575F931" w:rsidR="00E953FD" w:rsidRDefault="00E953FD" w:rsidP="00911B74">
            <w:pPr>
              <w:spacing w:after="0" w:line="240" w:lineRule="auto"/>
              <w:jc w:val="both"/>
            </w:pPr>
            <w:r w:rsidRPr="003D03AF">
              <w:t>1. наименование программ ПО ТИМ (используемых аналогов для разработки модели на стадии строительства)</w:t>
            </w:r>
          </w:p>
          <w:p w14:paraId="0BFC2BF0" w14:textId="30C5377D" w:rsidR="00E953FD" w:rsidRPr="003D03AF" w:rsidRDefault="00E953FD" w:rsidP="00911B74">
            <w:pPr>
              <w:shd w:val="clear" w:color="auto" w:fill="FFFFFF"/>
              <w:spacing w:after="0" w:line="240" w:lineRule="auto"/>
              <w:ind w:firstLine="12"/>
              <w:jc w:val="both"/>
              <w:outlineLvl w:val="2"/>
            </w:pPr>
            <w:r>
              <w:t>2</w:t>
            </w:r>
            <w:r w:rsidRPr="003D03AF">
              <w:t xml:space="preserve">. наименование и технические характеристики ЭВМ; </w:t>
            </w:r>
          </w:p>
          <w:p w14:paraId="642E4C6F" w14:textId="0F0D47DF" w:rsidR="00E953FD" w:rsidRPr="003D03AF" w:rsidRDefault="00E953FD" w:rsidP="00911B74">
            <w:pPr>
              <w:shd w:val="clear" w:color="auto" w:fill="FFFFFF"/>
              <w:spacing w:after="0" w:line="240" w:lineRule="auto"/>
              <w:ind w:firstLine="12"/>
              <w:jc w:val="both"/>
              <w:outlineLvl w:val="2"/>
            </w:pPr>
            <w:r>
              <w:t>3</w:t>
            </w:r>
            <w:r w:rsidRPr="003D03AF">
              <w:t>. наименование и основные характеристики объекта строительства;</w:t>
            </w:r>
          </w:p>
          <w:p w14:paraId="5F372BA5" w14:textId="6B12533E" w:rsidR="00E953FD" w:rsidRPr="003D03AF" w:rsidRDefault="00E953FD" w:rsidP="00911B74">
            <w:pPr>
              <w:shd w:val="clear" w:color="auto" w:fill="FFFFFF"/>
              <w:spacing w:after="0" w:line="240" w:lineRule="auto"/>
              <w:ind w:firstLine="12"/>
              <w:jc w:val="both"/>
              <w:outlineLvl w:val="2"/>
            </w:pPr>
            <w:r>
              <w:t>4</w:t>
            </w:r>
            <w:r w:rsidRPr="003D03AF">
              <w:t>. наименование и ИНН заказчика;</w:t>
            </w:r>
          </w:p>
          <w:p w14:paraId="6292334E" w14:textId="46A5A137" w:rsidR="00E953FD" w:rsidRPr="003D03AF" w:rsidRDefault="00E953FD" w:rsidP="00911B74">
            <w:pPr>
              <w:shd w:val="clear" w:color="auto" w:fill="FFFFFF"/>
              <w:spacing w:after="0" w:line="240" w:lineRule="auto"/>
              <w:ind w:firstLine="12"/>
              <w:jc w:val="both"/>
              <w:outlineLvl w:val="2"/>
            </w:pPr>
            <w:r>
              <w:lastRenderedPageBreak/>
              <w:t>5</w:t>
            </w:r>
            <w:r w:rsidRPr="003D03AF">
              <w:t>. ссылку на информационную модель объекта с цифровой моделью стадии проектирования;</w:t>
            </w:r>
          </w:p>
          <w:p w14:paraId="0AD32CF4" w14:textId="1D9A35B1" w:rsidR="00E953FD" w:rsidRDefault="00E953FD" w:rsidP="00911B74">
            <w:pPr>
              <w:spacing w:after="0" w:line="240" w:lineRule="auto"/>
              <w:jc w:val="both"/>
            </w:pPr>
            <w:r>
              <w:t>6</w:t>
            </w:r>
            <w:r w:rsidRPr="003D03AF">
              <w:t>. сведения о результатах экспертизы цифровой модели</w:t>
            </w:r>
          </w:p>
        </w:tc>
        <w:tc>
          <w:tcPr>
            <w:tcW w:w="841" w:type="pct"/>
            <w:shd w:val="clear" w:color="auto" w:fill="auto"/>
          </w:tcPr>
          <w:p w14:paraId="62703EB1" w14:textId="77777777" w:rsidR="0053278C" w:rsidRPr="002E441C" w:rsidRDefault="0053278C" w:rsidP="00676FB3">
            <w:pPr>
              <w:spacing w:line="240" w:lineRule="auto"/>
              <w:ind w:firstLine="59"/>
              <w:contextualSpacing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0721F308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3C752E82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685F855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C94BD2F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12A618E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1ED683E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BC4DC54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A455922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179464B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48A7606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EDEA8A9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EF92520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27120C47" w14:textId="77777777" w:rsidR="0053278C" w:rsidRPr="004777EE" w:rsidRDefault="0053278C" w:rsidP="00676FB3">
            <w:pPr>
              <w:spacing w:line="240" w:lineRule="auto"/>
              <w:contextualSpacing/>
              <w:jc w:val="center"/>
            </w:pPr>
          </w:p>
        </w:tc>
      </w:tr>
      <w:tr w:rsidR="005E0E49" w:rsidRPr="004777EE" w14:paraId="4BB55CC1" w14:textId="77777777" w:rsidTr="00FF0ABE">
        <w:tc>
          <w:tcPr>
            <w:tcW w:w="2071" w:type="pct"/>
            <w:gridSpan w:val="3"/>
            <w:shd w:val="clear" w:color="auto" w:fill="auto"/>
          </w:tcPr>
          <w:p w14:paraId="5DFECA2D" w14:textId="77777777" w:rsidR="005E0E49" w:rsidRPr="004777EE" w:rsidRDefault="005E0E49" w:rsidP="00A77808">
            <w:pPr>
              <w:spacing w:line="240" w:lineRule="auto"/>
              <w:ind w:left="34"/>
              <w:contextualSpacing/>
              <w:jc w:val="center"/>
            </w:pPr>
            <w:r w:rsidRPr="004777EE">
              <w:t>Итого</w:t>
            </w:r>
          </w:p>
        </w:tc>
        <w:tc>
          <w:tcPr>
            <w:tcW w:w="199" w:type="pct"/>
            <w:shd w:val="clear" w:color="auto" w:fill="auto"/>
          </w:tcPr>
          <w:p w14:paraId="129F086D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A12FC8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56F03C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EF12523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142A97DE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110E58F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4043647C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7472B219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6F276D1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569180BF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2704F46F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200" w:type="pct"/>
            <w:shd w:val="clear" w:color="auto" w:fill="auto"/>
          </w:tcPr>
          <w:p w14:paraId="04220006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  <w:tc>
          <w:tcPr>
            <w:tcW w:w="532" w:type="pct"/>
            <w:shd w:val="clear" w:color="auto" w:fill="auto"/>
          </w:tcPr>
          <w:p w14:paraId="2767946A" w14:textId="77777777" w:rsidR="005E0E49" w:rsidRPr="004777EE" w:rsidRDefault="005E0E49" w:rsidP="00676FB3">
            <w:pPr>
              <w:spacing w:line="240" w:lineRule="auto"/>
              <w:contextualSpacing/>
              <w:jc w:val="center"/>
            </w:pPr>
          </w:p>
        </w:tc>
      </w:tr>
    </w:tbl>
    <w:p w14:paraId="07B44570" w14:textId="77777777" w:rsidR="005E0E49" w:rsidRPr="004777EE" w:rsidRDefault="005E0E49" w:rsidP="00676FB3">
      <w:pPr>
        <w:spacing w:line="240" w:lineRule="auto"/>
        <w:contextualSpacing/>
      </w:pPr>
    </w:p>
    <w:p w14:paraId="29D88DB0" w14:textId="77777777" w:rsidR="005E0E49" w:rsidRPr="004777EE" w:rsidRDefault="005E0E49" w:rsidP="00A77808">
      <w:pPr>
        <w:spacing w:line="240" w:lineRule="auto"/>
        <w:contextualSpacing/>
        <w:rPr>
          <w:rFonts w:eastAsia="Calibri"/>
        </w:rPr>
      </w:pPr>
    </w:p>
    <w:p w14:paraId="341AF0D8" w14:textId="3B5FF5A6" w:rsidR="00EC4596" w:rsidRPr="00F33798" w:rsidRDefault="00EC4596" w:rsidP="00EC4596">
      <w:pPr>
        <w:pStyle w:val="a2"/>
        <w:contextualSpacing/>
        <w:rPr>
          <w:spacing w:val="0"/>
        </w:rPr>
      </w:pPr>
      <w:bookmarkStart w:id="1" w:name="_Hlk107846212"/>
      <w:r w:rsidRPr="00F33798">
        <w:rPr>
          <w:spacing w:val="0"/>
        </w:rPr>
        <w:t xml:space="preserve">Руководитель 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EC4596" w:rsidRPr="00F33798" w14:paraId="5CDBF68E" w14:textId="77777777" w:rsidTr="00EC4596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6525C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9E23644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893F0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696031BB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0C114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</w:tr>
      <w:tr w:rsidR="00EC4596" w:rsidRPr="00F33798" w14:paraId="3B13D216" w14:textId="77777777" w:rsidTr="00EC4596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7D8E7AB3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5E06326A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EC9036C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709503D3" w14:textId="77777777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1FC09B55" w14:textId="59E83FCD" w:rsidR="00EC4596" w:rsidRPr="00F33798" w:rsidRDefault="00EC4596" w:rsidP="000E658A">
            <w:pPr>
              <w:pStyle w:val="a2"/>
              <w:contextualSpacing/>
              <w:rPr>
                <w:spacing w:val="0"/>
              </w:rPr>
            </w:pPr>
            <w:r w:rsidRPr="00F33798">
              <w:rPr>
                <w:spacing w:val="0"/>
              </w:rPr>
              <w:t>(Ф.И.О.)</w:t>
            </w:r>
          </w:p>
        </w:tc>
      </w:tr>
    </w:tbl>
    <w:tbl>
      <w:tblPr>
        <w:tblpPr w:leftFromText="180" w:rightFromText="180" w:vertAnchor="text" w:horzAnchor="page" w:tblpX="2596" w:tblpY="111"/>
        <w:tblW w:w="5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383"/>
        <w:gridCol w:w="2865"/>
      </w:tblGrid>
      <w:tr w:rsidR="00EC4596" w:rsidRPr="00F33798" w14:paraId="0CA20D95" w14:textId="77777777" w:rsidTr="00EC4596">
        <w:trPr>
          <w:trHeight w:val="221"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A0773" w14:textId="77777777" w:rsidR="00E953FD" w:rsidRDefault="00E953FD" w:rsidP="00EC4596">
            <w:pPr>
              <w:pStyle w:val="a2"/>
              <w:contextualSpacing/>
              <w:rPr>
                <w:spacing w:val="0"/>
              </w:rPr>
            </w:pPr>
          </w:p>
          <w:p w14:paraId="77D5919E" w14:textId="77777777" w:rsidR="00E953FD" w:rsidRDefault="00E953FD" w:rsidP="00EC4596">
            <w:pPr>
              <w:pStyle w:val="a2"/>
              <w:contextualSpacing/>
              <w:rPr>
                <w:spacing w:val="0"/>
              </w:rPr>
            </w:pPr>
          </w:p>
          <w:p w14:paraId="2B2E6272" w14:textId="77777777" w:rsidR="00E953FD" w:rsidRDefault="00E953FD" w:rsidP="00EC4596">
            <w:pPr>
              <w:pStyle w:val="a2"/>
              <w:contextualSpacing/>
              <w:rPr>
                <w:spacing w:val="0"/>
              </w:rPr>
            </w:pPr>
          </w:p>
          <w:p w14:paraId="17CF5994" w14:textId="0A66F76A" w:rsidR="00E93230" w:rsidRPr="00F33798" w:rsidRDefault="00E93230" w:rsidP="00EC4596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08AC454E" w14:textId="77777777" w:rsidR="00EC4596" w:rsidRPr="00F33798" w:rsidRDefault="00EC4596" w:rsidP="00EC4596">
            <w:pPr>
              <w:pStyle w:val="a2"/>
              <w:contextualSpacing/>
              <w:rPr>
                <w:spacing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EB8033" w14:textId="77777777" w:rsidR="00EC4596" w:rsidRPr="00F33798" w:rsidRDefault="00EC4596" w:rsidP="00EC4596">
            <w:pPr>
              <w:pStyle w:val="a2"/>
              <w:contextualSpacing/>
              <w:rPr>
                <w:spacing w:val="0"/>
              </w:rPr>
            </w:pPr>
          </w:p>
        </w:tc>
      </w:tr>
    </w:tbl>
    <w:p w14:paraId="637E78C2" w14:textId="77777777" w:rsidR="00E953FD" w:rsidRDefault="00E953FD" w:rsidP="00E953FD">
      <w:pPr>
        <w:pStyle w:val="a2"/>
        <w:ind w:left="1418"/>
        <w:contextualSpacing/>
        <w:rPr>
          <w:rFonts w:eastAsia="Calibri"/>
          <w:lang w:val="en-US"/>
        </w:rPr>
      </w:pPr>
    </w:p>
    <w:p w14:paraId="39564A16" w14:textId="2D836716" w:rsidR="00A77808" w:rsidRDefault="00A77808" w:rsidP="00676FB3">
      <w:pPr>
        <w:spacing w:line="240" w:lineRule="auto"/>
        <w:ind w:firstLine="708"/>
        <w:contextualSpacing/>
        <w:rPr>
          <w:rFonts w:eastAsia="Calibri"/>
        </w:rPr>
      </w:pPr>
    </w:p>
    <w:p w14:paraId="25168F42" w14:textId="77777777" w:rsidR="00E93230" w:rsidRDefault="00E93230" w:rsidP="00676FB3">
      <w:pPr>
        <w:spacing w:line="240" w:lineRule="auto"/>
        <w:ind w:firstLine="708"/>
        <w:contextualSpacing/>
        <w:rPr>
          <w:rFonts w:eastAsia="Calibri"/>
        </w:rPr>
      </w:pPr>
    </w:p>
    <w:p w14:paraId="3557A95B" w14:textId="77777777" w:rsidR="00EC4596" w:rsidRPr="004777EE" w:rsidRDefault="005E0E49" w:rsidP="00EC4596">
      <w:pPr>
        <w:spacing w:line="240" w:lineRule="auto"/>
        <w:contextualSpacing/>
        <w:rPr>
          <w:rFonts w:eastAsia="Calibri"/>
        </w:rPr>
      </w:pPr>
      <w:r w:rsidRPr="004777EE">
        <w:rPr>
          <w:rFonts w:eastAsia="Calibri"/>
        </w:rPr>
        <w:t xml:space="preserve">Главный бухгалтер </w:t>
      </w:r>
    </w:p>
    <w:p w14:paraId="3E64FED7" w14:textId="3D611D9B" w:rsidR="005E0E49" w:rsidRDefault="00E953FD" w:rsidP="00EC4596">
      <w:pPr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  </w:t>
      </w:r>
      <w:r w:rsidR="008A4ED9">
        <w:rPr>
          <w:rFonts w:eastAsia="Calibri"/>
        </w:rPr>
        <w:t xml:space="preserve">(подпись)                                          </w:t>
      </w:r>
      <w:r w:rsidR="008A4ED9" w:rsidRPr="00F33798">
        <w:t>(Ф.И.О.)</w:t>
      </w:r>
    </w:p>
    <w:bookmarkEnd w:id="1"/>
    <w:p w14:paraId="313D9A3D" w14:textId="77777777" w:rsidR="00E93230" w:rsidRDefault="00E93230" w:rsidP="00E93230">
      <w:pPr>
        <w:pStyle w:val="a2"/>
        <w:ind w:left="1418"/>
        <w:contextualSpacing/>
        <w:rPr>
          <w:rFonts w:eastAsia="Calibri"/>
        </w:rPr>
      </w:pPr>
      <w:r w:rsidRPr="004777EE">
        <w:rPr>
          <w:rFonts w:eastAsia="Calibri"/>
        </w:rPr>
        <w:t>М</w:t>
      </w:r>
      <w:r>
        <w:rPr>
          <w:rFonts w:eastAsia="Calibri"/>
        </w:rPr>
        <w:t>.П.</w:t>
      </w:r>
    </w:p>
    <w:p w14:paraId="5999FFDB" w14:textId="77777777" w:rsidR="00E953FD" w:rsidRPr="008A4ED9" w:rsidRDefault="00E953FD">
      <w:pPr>
        <w:pStyle w:val="a2"/>
        <w:ind w:left="1418"/>
        <w:contextualSpacing/>
        <w:rPr>
          <w:rFonts w:eastAsia="Calibri"/>
        </w:rPr>
      </w:pPr>
    </w:p>
    <w:sectPr w:rsidR="00E953FD" w:rsidRPr="008A4ED9" w:rsidSect="00FF0ABE">
      <w:pgSz w:w="16838" w:h="11906" w:orient="landscape" w:code="9"/>
      <w:pgMar w:top="1134" w:right="397" w:bottom="567" w:left="397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D633" w14:textId="77777777" w:rsidR="006B275A" w:rsidRDefault="006B275A">
      <w:r>
        <w:separator/>
      </w:r>
    </w:p>
  </w:endnote>
  <w:endnote w:type="continuationSeparator" w:id="0">
    <w:p w14:paraId="665DF52B" w14:textId="77777777" w:rsidR="006B275A" w:rsidRDefault="006B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2B6B" w14:textId="77777777" w:rsidR="006B275A" w:rsidRDefault="006B275A">
      <w:r>
        <w:separator/>
      </w:r>
    </w:p>
  </w:footnote>
  <w:footnote w:type="continuationSeparator" w:id="0">
    <w:p w14:paraId="25D3C948" w14:textId="77777777" w:rsidR="006B275A" w:rsidRDefault="006B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2C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3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6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2D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D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2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CF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0E2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CF3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2E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D2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1D6BA3"/>
    <w:multiLevelType w:val="hybridMultilevel"/>
    <w:tmpl w:val="4504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C17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EC5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1C3BB8"/>
    <w:multiLevelType w:val="hybridMultilevel"/>
    <w:tmpl w:val="79067D24"/>
    <w:lvl w:ilvl="0" w:tplc="ED76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9A4D9D"/>
    <w:multiLevelType w:val="hybridMultilevel"/>
    <w:tmpl w:val="71EA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F75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17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A2289D"/>
    <w:multiLevelType w:val="hybridMultilevel"/>
    <w:tmpl w:val="8A10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3B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56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D0FE5"/>
    <w:multiLevelType w:val="hybridMultilevel"/>
    <w:tmpl w:val="08CE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1CDC"/>
    <w:multiLevelType w:val="hybridMultilevel"/>
    <w:tmpl w:val="E964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C64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A1C56"/>
    <w:multiLevelType w:val="multilevel"/>
    <w:tmpl w:val="9D8C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D082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051"/>
    <w:multiLevelType w:val="hybridMultilevel"/>
    <w:tmpl w:val="BEC629A4"/>
    <w:lvl w:ilvl="0" w:tplc="6F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A3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8887336">
    <w:abstractNumId w:val="9"/>
  </w:num>
  <w:num w:numId="2" w16cid:durableId="373384470">
    <w:abstractNumId w:val="7"/>
  </w:num>
  <w:num w:numId="3" w16cid:durableId="1268781184">
    <w:abstractNumId w:val="6"/>
  </w:num>
  <w:num w:numId="4" w16cid:durableId="1673991378">
    <w:abstractNumId w:val="5"/>
  </w:num>
  <w:num w:numId="5" w16cid:durableId="1823741309">
    <w:abstractNumId w:val="4"/>
  </w:num>
  <w:num w:numId="6" w16cid:durableId="472911904">
    <w:abstractNumId w:val="32"/>
  </w:num>
  <w:num w:numId="7" w16cid:durableId="1211112469">
    <w:abstractNumId w:val="16"/>
  </w:num>
  <w:num w:numId="8" w16cid:durableId="16784297">
    <w:abstractNumId w:val="24"/>
  </w:num>
  <w:num w:numId="9" w16cid:durableId="1238247767">
    <w:abstractNumId w:val="22"/>
  </w:num>
  <w:num w:numId="10" w16cid:durableId="1233656669">
    <w:abstractNumId w:val="15"/>
  </w:num>
  <w:num w:numId="11" w16cid:durableId="283540441">
    <w:abstractNumId w:val="8"/>
  </w:num>
  <w:num w:numId="12" w16cid:durableId="1617712789">
    <w:abstractNumId w:val="3"/>
  </w:num>
  <w:num w:numId="13" w16cid:durableId="425879996">
    <w:abstractNumId w:val="2"/>
  </w:num>
  <w:num w:numId="14" w16cid:durableId="610940271">
    <w:abstractNumId w:val="1"/>
  </w:num>
  <w:num w:numId="15" w16cid:durableId="599799344">
    <w:abstractNumId w:val="0"/>
  </w:num>
  <w:num w:numId="16" w16cid:durableId="802112069">
    <w:abstractNumId w:val="20"/>
  </w:num>
  <w:num w:numId="17" w16cid:durableId="1139541813">
    <w:abstractNumId w:val="19"/>
  </w:num>
  <w:num w:numId="18" w16cid:durableId="1885680693">
    <w:abstractNumId w:val="12"/>
  </w:num>
  <w:num w:numId="19" w16cid:durableId="1491756108">
    <w:abstractNumId w:val="35"/>
  </w:num>
  <w:num w:numId="20" w16cid:durableId="1386103153">
    <w:abstractNumId w:val="11"/>
  </w:num>
  <w:num w:numId="21" w16cid:durableId="728070148">
    <w:abstractNumId w:val="30"/>
  </w:num>
  <w:num w:numId="22" w16cid:durableId="676731540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3" w16cid:durableId="826939667">
    <w:abstractNumId w:val="28"/>
  </w:num>
  <w:num w:numId="24" w16cid:durableId="1890607713">
    <w:abstractNumId w:val="34"/>
  </w:num>
  <w:num w:numId="25" w16cid:durableId="645356506">
    <w:abstractNumId w:val="13"/>
  </w:num>
  <w:num w:numId="26" w16cid:durableId="1543470428">
    <w:abstractNumId w:val="27"/>
  </w:num>
  <w:num w:numId="27" w16cid:durableId="519707256">
    <w:abstractNumId w:val="18"/>
  </w:num>
  <w:num w:numId="28" w16cid:durableId="1519734375">
    <w:abstractNumId w:val="25"/>
  </w:num>
  <w:num w:numId="29" w16cid:durableId="1033967685">
    <w:abstractNumId w:val="31"/>
  </w:num>
  <w:num w:numId="30" w16cid:durableId="2112578083">
    <w:abstractNumId w:val="29"/>
  </w:num>
  <w:num w:numId="31" w16cid:durableId="1084959522">
    <w:abstractNumId w:val="14"/>
  </w:num>
  <w:num w:numId="32" w16cid:durableId="1930505639">
    <w:abstractNumId w:val="17"/>
  </w:num>
  <w:num w:numId="33" w16cid:durableId="998459961">
    <w:abstractNumId w:val="23"/>
  </w:num>
  <w:num w:numId="34" w16cid:durableId="253516405">
    <w:abstractNumId w:val="26"/>
  </w:num>
  <w:num w:numId="35" w16cid:durableId="1536692886">
    <w:abstractNumId w:val="33"/>
  </w:num>
  <w:num w:numId="36" w16cid:durableId="388454779">
    <w:abstractNumId w:val="10"/>
  </w:num>
  <w:num w:numId="37" w16cid:durableId="17693058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0">
      <o:colormru v:ext="edit" colors="#0051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01357F"/>
    <w:rsid w:val="000172D6"/>
    <w:rsid w:val="000249F0"/>
    <w:rsid w:val="00037754"/>
    <w:rsid w:val="00042766"/>
    <w:rsid w:val="00061B0B"/>
    <w:rsid w:val="00063746"/>
    <w:rsid w:val="00064708"/>
    <w:rsid w:val="000754F0"/>
    <w:rsid w:val="00081EF8"/>
    <w:rsid w:val="00092645"/>
    <w:rsid w:val="0009417A"/>
    <w:rsid w:val="000A580B"/>
    <w:rsid w:val="000B7230"/>
    <w:rsid w:val="000C0422"/>
    <w:rsid w:val="000C4D06"/>
    <w:rsid w:val="000C6AC7"/>
    <w:rsid w:val="000D0062"/>
    <w:rsid w:val="000D0C6E"/>
    <w:rsid w:val="000D63CB"/>
    <w:rsid w:val="000F3712"/>
    <w:rsid w:val="000F77A0"/>
    <w:rsid w:val="00103D8B"/>
    <w:rsid w:val="00115190"/>
    <w:rsid w:val="00117F78"/>
    <w:rsid w:val="001211D1"/>
    <w:rsid w:val="00122491"/>
    <w:rsid w:val="00137CE8"/>
    <w:rsid w:val="00144F84"/>
    <w:rsid w:val="0015436C"/>
    <w:rsid w:val="00182B62"/>
    <w:rsid w:val="001A21FC"/>
    <w:rsid w:val="001A6411"/>
    <w:rsid w:val="001A7F4E"/>
    <w:rsid w:val="001B0684"/>
    <w:rsid w:val="001B3FBC"/>
    <w:rsid w:val="001B6C25"/>
    <w:rsid w:val="001C24DE"/>
    <w:rsid w:val="001C77C5"/>
    <w:rsid w:val="001D21C9"/>
    <w:rsid w:val="001D771D"/>
    <w:rsid w:val="001E3CDA"/>
    <w:rsid w:val="001F1D50"/>
    <w:rsid w:val="001F380A"/>
    <w:rsid w:val="00206E10"/>
    <w:rsid w:val="00206E2F"/>
    <w:rsid w:val="002144F0"/>
    <w:rsid w:val="00220774"/>
    <w:rsid w:val="00221CF8"/>
    <w:rsid w:val="00222FCF"/>
    <w:rsid w:val="0022419E"/>
    <w:rsid w:val="00232AD1"/>
    <w:rsid w:val="00237EE9"/>
    <w:rsid w:val="0024438E"/>
    <w:rsid w:val="00245C2F"/>
    <w:rsid w:val="00246B6C"/>
    <w:rsid w:val="00250EF1"/>
    <w:rsid w:val="0025787C"/>
    <w:rsid w:val="002657E7"/>
    <w:rsid w:val="00274AC6"/>
    <w:rsid w:val="002760AA"/>
    <w:rsid w:val="002773AA"/>
    <w:rsid w:val="0028120D"/>
    <w:rsid w:val="00283BC7"/>
    <w:rsid w:val="00296C66"/>
    <w:rsid w:val="002B0AEE"/>
    <w:rsid w:val="002B6E77"/>
    <w:rsid w:val="002D1129"/>
    <w:rsid w:val="002D1594"/>
    <w:rsid w:val="002E441C"/>
    <w:rsid w:val="0030288E"/>
    <w:rsid w:val="00325F99"/>
    <w:rsid w:val="0033006A"/>
    <w:rsid w:val="00346ACB"/>
    <w:rsid w:val="003478E3"/>
    <w:rsid w:val="003519E6"/>
    <w:rsid w:val="00354AE2"/>
    <w:rsid w:val="00363E3F"/>
    <w:rsid w:val="00381122"/>
    <w:rsid w:val="003B195C"/>
    <w:rsid w:val="003B48C3"/>
    <w:rsid w:val="003D4CC3"/>
    <w:rsid w:val="003E5664"/>
    <w:rsid w:val="003F02F7"/>
    <w:rsid w:val="003F51DD"/>
    <w:rsid w:val="00400240"/>
    <w:rsid w:val="00402EDE"/>
    <w:rsid w:val="00415DB0"/>
    <w:rsid w:val="00425BD8"/>
    <w:rsid w:val="0043781F"/>
    <w:rsid w:val="00444244"/>
    <w:rsid w:val="00453B51"/>
    <w:rsid w:val="00461C03"/>
    <w:rsid w:val="00466423"/>
    <w:rsid w:val="00471974"/>
    <w:rsid w:val="00485CBD"/>
    <w:rsid w:val="0049022D"/>
    <w:rsid w:val="00491532"/>
    <w:rsid w:val="0049207D"/>
    <w:rsid w:val="004958A1"/>
    <w:rsid w:val="004A12F8"/>
    <w:rsid w:val="004A148A"/>
    <w:rsid w:val="004A7018"/>
    <w:rsid w:val="004B46CE"/>
    <w:rsid w:val="004B6AF2"/>
    <w:rsid w:val="004C025F"/>
    <w:rsid w:val="004C48FC"/>
    <w:rsid w:val="004C54D3"/>
    <w:rsid w:val="004C658B"/>
    <w:rsid w:val="004D115A"/>
    <w:rsid w:val="004D1CBE"/>
    <w:rsid w:val="004D5C3D"/>
    <w:rsid w:val="004E01AC"/>
    <w:rsid w:val="004E10E9"/>
    <w:rsid w:val="00510E5C"/>
    <w:rsid w:val="005134B3"/>
    <w:rsid w:val="00530A58"/>
    <w:rsid w:val="0053278C"/>
    <w:rsid w:val="00534FD8"/>
    <w:rsid w:val="005376C9"/>
    <w:rsid w:val="00540930"/>
    <w:rsid w:val="00550E5A"/>
    <w:rsid w:val="005673F1"/>
    <w:rsid w:val="00571BA7"/>
    <w:rsid w:val="0057717A"/>
    <w:rsid w:val="0058316D"/>
    <w:rsid w:val="005B14E3"/>
    <w:rsid w:val="005B49DE"/>
    <w:rsid w:val="005C184A"/>
    <w:rsid w:val="005C6FB4"/>
    <w:rsid w:val="005D5554"/>
    <w:rsid w:val="005E0E49"/>
    <w:rsid w:val="00602E58"/>
    <w:rsid w:val="00622883"/>
    <w:rsid w:val="006233E0"/>
    <w:rsid w:val="00624162"/>
    <w:rsid w:val="0063679D"/>
    <w:rsid w:val="006406C1"/>
    <w:rsid w:val="006460DE"/>
    <w:rsid w:val="00662347"/>
    <w:rsid w:val="006729D3"/>
    <w:rsid w:val="00676FB3"/>
    <w:rsid w:val="00693227"/>
    <w:rsid w:val="006A2F6E"/>
    <w:rsid w:val="006A6E1A"/>
    <w:rsid w:val="006A7E9C"/>
    <w:rsid w:val="006B01A5"/>
    <w:rsid w:val="006B275A"/>
    <w:rsid w:val="006C76F0"/>
    <w:rsid w:val="006D02E8"/>
    <w:rsid w:val="006D5F99"/>
    <w:rsid w:val="006D7F87"/>
    <w:rsid w:val="006E1375"/>
    <w:rsid w:val="006E5AA4"/>
    <w:rsid w:val="006F0459"/>
    <w:rsid w:val="006F2702"/>
    <w:rsid w:val="00704837"/>
    <w:rsid w:val="00706A86"/>
    <w:rsid w:val="00713E14"/>
    <w:rsid w:val="00717C50"/>
    <w:rsid w:val="007409D3"/>
    <w:rsid w:val="007561A6"/>
    <w:rsid w:val="007605E1"/>
    <w:rsid w:val="007638D3"/>
    <w:rsid w:val="00771176"/>
    <w:rsid w:val="00775646"/>
    <w:rsid w:val="00795AEF"/>
    <w:rsid w:val="007A26A9"/>
    <w:rsid w:val="007B3960"/>
    <w:rsid w:val="007B3D71"/>
    <w:rsid w:val="007C6F2D"/>
    <w:rsid w:val="007D0BA8"/>
    <w:rsid w:val="007D3E3B"/>
    <w:rsid w:val="007D7BF4"/>
    <w:rsid w:val="007E084B"/>
    <w:rsid w:val="007E5560"/>
    <w:rsid w:val="007F4BD6"/>
    <w:rsid w:val="007F559D"/>
    <w:rsid w:val="007F77B4"/>
    <w:rsid w:val="00804E07"/>
    <w:rsid w:val="0080508D"/>
    <w:rsid w:val="00825FBC"/>
    <w:rsid w:val="008846D2"/>
    <w:rsid w:val="00886E77"/>
    <w:rsid w:val="008902A2"/>
    <w:rsid w:val="0089283F"/>
    <w:rsid w:val="00893414"/>
    <w:rsid w:val="00894040"/>
    <w:rsid w:val="008A27E8"/>
    <w:rsid w:val="008A4ED9"/>
    <w:rsid w:val="008C0E12"/>
    <w:rsid w:val="008C203A"/>
    <w:rsid w:val="008C42FA"/>
    <w:rsid w:val="008C6085"/>
    <w:rsid w:val="008D55A7"/>
    <w:rsid w:val="008D76BF"/>
    <w:rsid w:val="0091191C"/>
    <w:rsid w:val="00911B74"/>
    <w:rsid w:val="00920894"/>
    <w:rsid w:val="009253D6"/>
    <w:rsid w:val="009371F9"/>
    <w:rsid w:val="009379C1"/>
    <w:rsid w:val="00956657"/>
    <w:rsid w:val="0098246B"/>
    <w:rsid w:val="00997E26"/>
    <w:rsid w:val="009A03AF"/>
    <w:rsid w:val="009A398D"/>
    <w:rsid w:val="009B2408"/>
    <w:rsid w:val="009C0063"/>
    <w:rsid w:val="009C3A89"/>
    <w:rsid w:val="009D0272"/>
    <w:rsid w:val="009D07AC"/>
    <w:rsid w:val="009D2C53"/>
    <w:rsid w:val="009E6FF6"/>
    <w:rsid w:val="00A106A3"/>
    <w:rsid w:val="00A10A6A"/>
    <w:rsid w:val="00A17802"/>
    <w:rsid w:val="00A178D3"/>
    <w:rsid w:val="00A24C1A"/>
    <w:rsid w:val="00A268D2"/>
    <w:rsid w:val="00A531FF"/>
    <w:rsid w:val="00A602A4"/>
    <w:rsid w:val="00A6247E"/>
    <w:rsid w:val="00A6459B"/>
    <w:rsid w:val="00A73490"/>
    <w:rsid w:val="00A73718"/>
    <w:rsid w:val="00A74ACA"/>
    <w:rsid w:val="00A75B80"/>
    <w:rsid w:val="00A76F2E"/>
    <w:rsid w:val="00A77808"/>
    <w:rsid w:val="00A827B7"/>
    <w:rsid w:val="00AA2C72"/>
    <w:rsid w:val="00AB505A"/>
    <w:rsid w:val="00AB7F17"/>
    <w:rsid w:val="00AD101C"/>
    <w:rsid w:val="00AD4E37"/>
    <w:rsid w:val="00AD67E3"/>
    <w:rsid w:val="00B01317"/>
    <w:rsid w:val="00B024EE"/>
    <w:rsid w:val="00B03CE9"/>
    <w:rsid w:val="00B17DB6"/>
    <w:rsid w:val="00B20787"/>
    <w:rsid w:val="00B245C9"/>
    <w:rsid w:val="00B302D6"/>
    <w:rsid w:val="00B34038"/>
    <w:rsid w:val="00B41281"/>
    <w:rsid w:val="00B425FB"/>
    <w:rsid w:val="00B521DB"/>
    <w:rsid w:val="00B62C9F"/>
    <w:rsid w:val="00B82560"/>
    <w:rsid w:val="00B83103"/>
    <w:rsid w:val="00B834A6"/>
    <w:rsid w:val="00BA650F"/>
    <w:rsid w:val="00BC050A"/>
    <w:rsid w:val="00BC0E0F"/>
    <w:rsid w:val="00BC2CCF"/>
    <w:rsid w:val="00BC5286"/>
    <w:rsid w:val="00BD6FE2"/>
    <w:rsid w:val="00BD7223"/>
    <w:rsid w:val="00BE08A2"/>
    <w:rsid w:val="00BE28EC"/>
    <w:rsid w:val="00BE6D94"/>
    <w:rsid w:val="00BE7899"/>
    <w:rsid w:val="00BF3C49"/>
    <w:rsid w:val="00BF48B5"/>
    <w:rsid w:val="00BF60D6"/>
    <w:rsid w:val="00BF7965"/>
    <w:rsid w:val="00C27F5C"/>
    <w:rsid w:val="00C34A1C"/>
    <w:rsid w:val="00C531AE"/>
    <w:rsid w:val="00C64362"/>
    <w:rsid w:val="00C67327"/>
    <w:rsid w:val="00C70F0C"/>
    <w:rsid w:val="00C75AF2"/>
    <w:rsid w:val="00C76844"/>
    <w:rsid w:val="00C77D5D"/>
    <w:rsid w:val="00C83C7D"/>
    <w:rsid w:val="00C9047E"/>
    <w:rsid w:val="00CB52E8"/>
    <w:rsid w:val="00CB74A9"/>
    <w:rsid w:val="00CC4779"/>
    <w:rsid w:val="00CC6ADF"/>
    <w:rsid w:val="00CD296A"/>
    <w:rsid w:val="00CE77DB"/>
    <w:rsid w:val="00CF0714"/>
    <w:rsid w:val="00CF7F1E"/>
    <w:rsid w:val="00D014CD"/>
    <w:rsid w:val="00D04099"/>
    <w:rsid w:val="00D0420C"/>
    <w:rsid w:val="00D0611C"/>
    <w:rsid w:val="00D10CDC"/>
    <w:rsid w:val="00D12736"/>
    <w:rsid w:val="00D17E85"/>
    <w:rsid w:val="00D27B1B"/>
    <w:rsid w:val="00D3454F"/>
    <w:rsid w:val="00D424C4"/>
    <w:rsid w:val="00D547D2"/>
    <w:rsid w:val="00D567F1"/>
    <w:rsid w:val="00D802DC"/>
    <w:rsid w:val="00D861AF"/>
    <w:rsid w:val="00D923A0"/>
    <w:rsid w:val="00DA00F8"/>
    <w:rsid w:val="00DB13F8"/>
    <w:rsid w:val="00DC67EF"/>
    <w:rsid w:val="00DC7D7F"/>
    <w:rsid w:val="00DE0144"/>
    <w:rsid w:val="00DE1881"/>
    <w:rsid w:val="00DE211D"/>
    <w:rsid w:val="00DE48B0"/>
    <w:rsid w:val="00DE50B1"/>
    <w:rsid w:val="00DF0F06"/>
    <w:rsid w:val="00DF5CC0"/>
    <w:rsid w:val="00E10DF7"/>
    <w:rsid w:val="00E26E77"/>
    <w:rsid w:val="00E36DFD"/>
    <w:rsid w:val="00E41F53"/>
    <w:rsid w:val="00E523BE"/>
    <w:rsid w:val="00E5426F"/>
    <w:rsid w:val="00E60FB3"/>
    <w:rsid w:val="00E65F20"/>
    <w:rsid w:val="00E819AA"/>
    <w:rsid w:val="00E913DA"/>
    <w:rsid w:val="00E93230"/>
    <w:rsid w:val="00E953FD"/>
    <w:rsid w:val="00E96C99"/>
    <w:rsid w:val="00EB7B54"/>
    <w:rsid w:val="00EC1E16"/>
    <w:rsid w:val="00EC4596"/>
    <w:rsid w:val="00ED3A5C"/>
    <w:rsid w:val="00ED45FF"/>
    <w:rsid w:val="00EF73D2"/>
    <w:rsid w:val="00F03793"/>
    <w:rsid w:val="00F07EDE"/>
    <w:rsid w:val="00F131BF"/>
    <w:rsid w:val="00F138AD"/>
    <w:rsid w:val="00F13BF1"/>
    <w:rsid w:val="00F32C96"/>
    <w:rsid w:val="00F4264C"/>
    <w:rsid w:val="00F636D6"/>
    <w:rsid w:val="00F7257F"/>
    <w:rsid w:val="00F826A8"/>
    <w:rsid w:val="00F85BDA"/>
    <w:rsid w:val="00F90A73"/>
    <w:rsid w:val="00F956A9"/>
    <w:rsid w:val="00F96D25"/>
    <w:rsid w:val="00FB1D6E"/>
    <w:rsid w:val="00FB3115"/>
    <w:rsid w:val="00FD28B9"/>
    <w:rsid w:val="00FE5EC9"/>
    <w:rsid w:val="00FE69D8"/>
    <w:rsid w:val="00FF0ABE"/>
    <w:rsid w:val="00FF59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2e"/>
    </o:shapedefaults>
    <o:shapelayout v:ext="edit">
      <o:idmap v:ext="edit" data="2"/>
    </o:shapelayout>
  </w:shapeDefaults>
  <w:decimalSymbol w:val=","/>
  <w:listSeparator w:val=";"/>
  <w14:docId w14:val="2C46B3C7"/>
  <w15:docId w15:val="{2AC6C6D3-BACA-4193-BA0D-947CDEC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760AA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умента"/>
    <w:basedOn w:val="a1"/>
    <w:next w:val="a1"/>
    <w:link w:val="10"/>
    <w:qFormat/>
    <w:rsid w:val="00FF0ABE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aliases w:val="СРО_Заголовок 1"/>
    <w:next w:val="a2"/>
    <w:qFormat/>
    <w:rsid w:val="00FF0ABE"/>
    <w:pPr>
      <w:spacing w:before="200"/>
      <w:ind w:firstLine="0"/>
      <w:jc w:val="center"/>
      <w:outlineLvl w:val="1"/>
    </w:pPr>
    <w:rPr>
      <w:b/>
      <w:bCs/>
      <w:color w:val="007B45" w:themeColor="text2" w:themeTint="E6"/>
      <w:sz w:val="28"/>
      <w:szCs w:val="26"/>
    </w:rPr>
  </w:style>
  <w:style w:type="paragraph" w:styleId="3">
    <w:name w:val="heading 3"/>
    <w:aliases w:val="СРО_Заголовок 2"/>
    <w:next w:val="a1"/>
    <w:qFormat/>
    <w:rsid w:val="00FF0ABE"/>
    <w:pPr>
      <w:spacing w:before="200" w:after="120" w:line="240" w:lineRule="auto"/>
      <w:ind w:firstLine="0"/>
      <w:jc w:val="center"/>
      <w:outlineLvl w:val="2"/>
    </w:pPr>
    <w:rPr>
      <w:b/>
      <w:bCs/>
      <w:color w:val="00512E" w:themeColor="text2"/>
    </w:rPr>
  </w:style>
  <w:style w:type="paragraph" w:styleId="4">
    <w:name w:val="heading 4"/>
    <w:basedOn w:val="a1"/>
    <w:next w:val="a1"/>
    <w:link w:val="40"/>
    <w:semiHidden/>
    <w:unhideWhenUsed/>
    <w:qFormat/>
    <w:rsid w:val="00FF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character" w:default="1" w:styleId="a3">
    <w:name w:val="Default Paragraph Font"/>
    <w:uiPriority w:val="1"/>
    <w:semiHidden/>
    <w:unhideWhenUsed/>
    <w:rsid w:val="002760AA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2760AA"/>
  </w:style>
  <w:style w:type="paragraph" w:styleId="a6">
    <w:name w:val="header"/>
    <w:aliases w:val="Верхний колонтитул-1"/>
    <w:basedOn w:val="a1"/>
    <w:link w:val="a7"/>
    <w:rsid w:val="00FF0ABE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paragraph" w:styleId="a8">
    <w:name w:val="footer"/>
    <w:basedOn w:val="a1"/>
    <w:link w:val="a9"/>
    <w:rsid w:val="00FF0ABE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paragraph" w:customStyle="1" w:styleId="aa">
    <w:name w:val="Утверждено"/>
    <w:basedOn w:val="a1"/>
    <w:link w:val="ab"/>
    <w:rsid w:val="00FF0ABE"/>
    <w:pPr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paragraph" w:customStyle="1" w:styleId="a2">
    <w:name w:val="Основной"/>
    <w:basedOn w:val="a1"/>
    <w:link w:val="ac"/>
    <w:qFormat/>
    <w:rsid w:val="00FF0ABE"/>
    <w:pPr>
      <w:spacing w:line="240" w:lineRule="auto"/>
      <w:jc w:val="both"/>
    </w:pPr>
    <w:rPr>
      <w:spacing w:val="-6"/>
    </w:rPr>
  </w:style>
  <w:style w:type="paragraph" w:customStyle="1" w:styleId="ad">
    <w:name w:val="На зелёном справа"/>
    <w:basedOn w:val="a1"/>
    <w:link w:val="ae"/>
    <w:rsid w:val="00FF0ABE"/>
    <w:pPr>
      <w:ind w:right="75"/>
      <w:jc w:val="right"/>
    </w:pPr>
    <w:rPr>
      <w:b/>
      <w:color w:val="FFFFFF"/>
      <w:sz w:val="28"/>
      <w:szCs w:val="28"/>
    </w:rPr>
  </w:style>
  <w:style w:type="paragraph" w:customStyle="1" w:styleId="af">
    <w:name w:val="Код документа"/>
    <w:basedOn w:val="a1"/>
    <w:rsid w:val="00FF0ABE"/>
    <w:pPr>
      <w:jc w:val="right"/>
    </w:pPr>
    <w:rPr>
      <w:bCs/>
      <w:i/>
      <w:color w:val="00512E"/>
      <w:sz w:val="14"/>
      <w:szCs w:val="14"/>
    </w:rPr>
  </w:style>
  <w:style w:type="paragraph" w:styleId="af0">
    <w:name w:val="Balloon Text"/>
    <w:basedOn w:val="a1"/>
    <w:link w:val="af1"/>
    <w:rsid w:val="00FF0ABE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FF0ABE"/>
    <w:rPr>
      <w:rFonts w:ascii="Tahoma" w:hAnsi="Tahoma" w:cs="Tahoma"/>
      <w:sz w:val="16"/>
      <w:szCs w:val="16"/>
    </w:rPr>
  </w:style>
  <w:style w:type="paragraph" w:customStyle="1" w:styleId="af2">
    <w:name w:val="Утвержден (на титуле)"/>
    <w:basedOn w:val="aa"/>
    <w:link w:val="af3"/>
    <w:autoRedefine/>
    <w:qFormat/>
    <w:rsid w:val="00FF0ABE"/>
    <w:pPr>
      <w:spacing w:after="0" w:line="240" w:lineRule="auto"/>
    </w:pPr>
  </w:style>
  <w:style w:type="character" w:customStyle="1" w:styleId="ab">
    <w:name w:val="Утверждено Знак"/>
    <w:basedOn w:val="a3"/>
    <w:link w:val="aa"/>
    <w:rsid w:val="00FF0ABE"/>
    <w:rPr>
      <w:color w:val="000000"/>
      <w:sz w:val="28"/>
      <w:szCs w:val="28"/>
    </w:rPr>
  </w:style>
  <w:style w:type="character" w:customStyle="1" w:styleId="af3">
    <w:name w:val="Утвержден (на титуле) Знак"/>
    <w:basedOn w:val="a3"/>
    <w:link w:val="af2"/>
    <w:rsid w:val="00FF0ABE"/>
    <w:rPr>
      <w:color w:val="000000"/>
      <w:sz w:val="28"/>
      <w:szCs w:val="28"/>
    </w:rPr>
  </w:style>
  <w:style w:type="paragraph" w:customStyle="1" w:styleId="af4">
    <w:name w:val="Номер редакции"/>
    <w:basedOn w:val="a1"/>
    <w:link w:val="af5"/>
    <w:qFormat/>
    <w:rsid w:val="00FF0ABE"/>
    <w:pPr>
      <w:spacing w:after="0" w:line="240" w:lineRule="auto"/>
      <w:ind w:right="74"/>
      <w:jc w:val="right"/>
    </w:pPr>
    <w:rPr>
      <w:b/>
      <w:color w:val="FFFFFF"/>
      <w:sz w:val="28"/>
      <w:szCs w:val="28"/>
    </w:rPr>
  </w:style>
  <w:style w:type="character" w:customStyle="1" w:styleId="10">
    <w:name w:val="Заголовок 1 Знак"/>
    <w:aliases w:val="Название документа Знак"/>
    <w:basedOn w:val="a3"/>
    <w:link w:val="1"/>
    <w:rsid w:val="00FF0ABE"/>
    <w:rPr>
      <w:b/>
      <w:bCs/>
      <w:color w:val="000000"/>
      <w:sz w:val="36"/>
      <w:szCs w:val="36"/>
    </w:rPr>
  </w:style>
  <w:style w:type="paragraph" w:customStyle="1" w:styleId="af6">
    <w:name w:val="Дата редакции (на титуле)"/>
    <w:basedOn w:val="ad"/>
    <w:link w:val="af7"/>
    <w:rsid w:val="00FF0ABE"/>
    <w:pPr>
      <w:spacing w:after="0" w:line="240" w:lineRule="auto"/>
      <w:ind w:right="74"/>
    </w:pPr>
    <w:rPr>
      <w:b w:val="0"/>
      <w:sz w:val="24"/>
      <w:szCs w:val="24"/>
      <w:lang w:val="en-US"/>
    </w:rPr>
  </w:style>
  <w:style w:type="character" w:customStyle="1" w:styleId="af5">
    <w:name w:val="Номер редакции Знак"/>
    <w:basedOn w:val="a3"/>
    <w:link w:val="af4"/>
    <w:rsid w:val="00FF0ABE"/>
    <w:rPr>
      <w:b/>
      <w:color w:val="FFFFFF"/>
      <w:sz w:val="28"/>
      <w:szCs w:val="28"/>
    </w:rPr>
  </w:style>
  <w:style w:type="paragraph" w:customStyle="1" w:styleId="-">
    <w:name w:val="город-год (Внизу на титуле)"/>
    <w:basedOn w:val="a1"/>
    <w:link w:val="-0"/>
    <w:rsid w:val="00FF0ABE"/>
    <w:pPr>
      <w:spacing w:after="0" w:line="240" w:lineRule="auto"/>
      <w:jc w:val="center"/>
    </w:pPr>
    <w:rPr>
      <w:lang w:val="en-US"/>
    </w:rPr>
  </w:style>
  <w:style w:type="character" w:customStyle="1" w:styleId="ae">
    <w:name w:val="На зелёном справа Знак"/>
    <w:basedOn w:val="a3"/>
    <w:link w:val="ad"/>
    <w:rsid w:val="00FF0ABE"/>
    <w:rPr>
      <w:b/>
      <w:color w:val="FFFFFF"/>
      <w:sz w:val="28"/>
      <w:szCs w:val="28"/>
    </w:rPr>
  </w:style>
  <w:style w:type="character" w:customStyle="1" w:styleId="af7">
    <w:name w:val="Дата редакции (на титуле) Знак"/>
    <w:basedOn w:val="a3"/>
    <w:link w:val="af6"/>
    <w:rsid w:val="00FF0ABE"/>
    <w:rPr>
      <w:color w:val="FFFFFF"/>
      <w:lang w:val="en-US"/>
    </w:rPr>
  </w:style>
  <w:style w:type="paragraph" w:customStyle="1" w:styleId="af8">
    <w:name w:val="Текст основной"/>
    <w:basedOn w:val="a2"/>
    <w:link w:val="af9"/>
    <w:qFormat/>
    <w:rsid w:val="00FF0ABE"/>
  </w:style>
  <w:style w:type="character" w:customStyle="1" w:styleId="-0">
    <w:name w:val="город-год (Внизу на титуле) Знак"/>
    <w:basedOn w:val="a3"/>
    <w:link w:val="-"/>
    <w:rsid w:val="00FF0ABE"/>
    <w:rPr>
      <w:lang w:val="en-US"/>
    </w:rPr>
  </w:style>
  <w:style w:type="paragraph" w:styleId="afa">
    <w:name w:val="Subtitle"/>
    <w:basedOn w:val="a1"/>
    <w:next w:val="a1"/>
    <w:link w:val="afb"/>
    <w:rsid w:val="00FF0AB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character" w:customStyle="1" w:styleId="ac">
    <w:name w:val="Основной Знак"/>
    <w:basedOn w:val="a3"/>
    <w:link w:val="a2"/>
    <w:rsid w:val="00FF0ABE"/>
    <w:rPr>
      <w:spacing w:val="-6"/>
    </w:rPr>
  </w:style>
  <w:style w:type="character" w:customStyle="1" w:styleId="af9">
    <w:name w:val="Текст основной Знак"/>
    <w:basedOn w:val="a3"/>
    <w:link w:val="af8"/>
    <w:rsid w:val="00FF0ABE"/>
    <w:rPr>
      <w:spacing w:val="-6"/>
    </w:rPr>
  </w:style>
  <w:style w:type="character" w:customStyle="1" w:styleId="afb">
    <w:name w:val="Подзаголовок Знак"/>
    <w:basedOn w:val="a3"/>
    <w:link w:val="afa"/>
    <w:rsid w:val="00FF0ABE"/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paragraph" w:styleId="afc">
    <w:name w:val="TOC Heading"/>
    <w:basedOn w:val="1"/>
    <w:next w:val="a1"/>
    <w:uiPriority w:val="39"/>
    <w:qFormat/>
    <w:rsid w:val="00FF0ABE"/>
    <w:pPr>
      <w:keepNext/>
      <w:keepLines/>
      <w:autoSpaceDE/>
      <w:autoSpaceDN/>
      <w:adjustRightInd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00512E" w:themeColor="text2"/>
      <w:sz w:val="28"/>
      <w:szCs w:val="28"/>
    </w:rPr>
  </w:style>
  <w:style w:type="paragraph" w:styleId="11">
    <w:name w:val="toc 1"/>
    <w:basedOn w:val="a1"/>
    <w:next w:val="a1"/>
    <w:uiPriority w:val="39"/>
    <w:qFormat/>
    <w:rsid w:val="00FF0ABE"/>
    <w:pPr>
      <w:tabs>
        <w:tab w:val="right" w:pos="9923"/>
      </w:tabs>
      <w:spacing w:line="240" w:lineRule="auto"/>
      <w:ind w:left="1134" w:right="708" w:hanging="425"/>
    </w:pPr>
    <w:rPr>
      <w:noProof/>
      <w:color w:val="00512E" w:themeColor="text2"/>
    </w:rPr>
  </w:style>
  <w:style w:type="paragraph" w:styleId="20">
    <w:name w:val="toc 2"/>
    <w:basedOn w:val="a1"/>
    <w:next w:val="a1"/>
    <w:uiPriority w:val="39"/>
    <w:qFormat/>
    <w:rsid w:val="00FF0ABE"/>
    <w:pPr>
      <w:tabs>
        <w:tab w:val="right" w:pos="9923"/>
      </w:tabs>
      <w:spacing w:line="240" w:lineRule="auto"/>
      <w:ind w:left="992" w:right="565" w:hanging="45"/>
    </w:pPr>
    <w:rPr>
      <w:noProof/>
      <w:color w:val="00512E" w:themeColor="text2"/>
    </w:rPr>
  </w:style>
  <w:style w:type="paragraph" w:styleId="30">
    <w:name w:val="toc 3"/>
    <w:basedOn w:val="a1"/>
    <w:next w:val="a1"/>
    <w:uiPriority w:val="39"/>
    <w:qFormat/>
    <w:rsid w:val="00FF0ABE"/>
    <w:pPr>
      <w:spacing w:after="100"/>
      <w:ind w:left="480"/>
    </w:pPr>
    <w:rPr>
      <w:color w:val="00512E" w:themeColor="text2"/>
    </w:rPr>
  </w:style>
  <w:style w:type="character" w:styleId="afd">
    <w:name w:val="Hyperlink"/>
    <w:basedOn w:val="a3"/>
    <w:uiPriority w:val="99"/>
    <w:unhideWhenUsed/>
    <w:qFormat/>
    <w:rsid w:val="00FF0ABE"/>
    <w:rPr>
      <w:color w:val="02C219" w:themeColor="hyperlink"/>
      <w:u w:val="single"/>
    </w:rPr>
  </w:style>
  <w:style w:type="paragraph" w:customStyle="1" w:styleId="afe">
    <w:name w:val="Код документа наверху"/>
    <w:basedOn w:val="a1"/>
    <w:link w:val="aff"/>
    <w:qFormat/>
    <w:rsid w:val="00FF0ABE"/>
    <w:pPr>
      <w:spacing w:after="0" w:line="240" w:lineRule="auto"/>
      <w:jc w:val="right"/>
    </w:pPr>
    <w:rPr>
      <w:bCs/>
      <w:i/>
      <w:color w:val="00512E"/>
      <w:sz w:val="14"/>
      <w:szCs w:val="14"/>
    </w:rPr>
  </w:style>
  <w:style w:type="character" w:customStyle="1" w:styleId="a7">
    <w:name w:val="Верхний колонтитул Знак"/>
    <w:aliases w:val="Верхний колонтитул-1 Знак"/>
    <w:basedOn w:val="a3"/>
    <w:link w:val="a6"/>
    <w:rsid w:val="00FF0ABE"/>
    <w:rPr>
      <w:b/>
      <w:bCs/>
      <w:color w:val="00512E"/>
      <w:sz w:val="14"/>
      <w:szCs w:val="14"/>
    </w:rPr>
  </w:style>
  <w:style w:type="paragraph" w:customStyle="1" w:styleId="aff0">
    <w:name w:val="Номер страницы внизу"/>
    <w:basedOn w:val="a8"/>
    <w:link w:val="aff1"/>
    <w:rsid w:val="00FF0ABE"/>
    <w:pPr>
      <w:spacing w:after="0" w:line="240" w:lineRule="auto"/>
    </w:pPr>
  </w:style>
  <w:style w:type="character" w:customStyle="1" w:styleId="aff">
    <w:name w:val="Код документа наверху Знак"/>
    <w:basedOn w:val="a3"/>
    <w:link w:val="afe"/>
    <w:rsid w:val="00FF0ABE"/>
    <w:rPr>
      <w:bCs/>
      <w:i/>
      <w:color w:val="00512E"/>
      <w:sz w:val="14"/>
      <w:szCs w:val="14"/>
    </w:rPr>
  </w:style>
  <w:style w:type="paragraph" w:customStyle="1" w:styleId="aff2">
    <w:name w:val="ссылка"/>
    <w:basedOn w:val="a2"/>
    <w:link w:val="aff3"/>
    <w:rsid w:val="00FF0ABE"/>
    <w:rPr>
      <w:color w:val="00512E"/>
      <w:u w:val="single"/>
    </w:rPr>
  </w:style>
  <w:style w:type="character" w:customStyle="1" w:styleId="a9">
    <w:name w:val="Нижний колонтитул Знак"/>
    <w:basedOn w:val="a3"/>
    <w:link w:val="a8"/>
    <w:rsid w:val="00FF0ABE"/>
    <w:rPr>
      <w:sz w:val="16"/>
      <w:szCs w:val="16"/>
    </w:rPr>
  </w:style>
  <w:style w:type="character" w:customStyle="1" w:styleId="aff1">
    <w:name w:val="Номер страницы внизу Знак"/>
    <w:basedOn w:val="a3"/>
    <w:link w:val="aff0"/>
    <w:rsid w:val="00FF0ABE"/>
    <w:rPr>
      <w:sz w:val="16"/>
      <w:szCs w:val="16"/>
    </w:rPr>
  </w:style>
  <w:style w:type="table" w:styleId="aff4">
    <w:name w:val="Table Grid"/>
    <w:basedOn w:val="a4"/>
    <w:rsid w:val="00FF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ссылка Знак"/>
    <w:basedOn w:val="ac"/>
    <w:link w:val="aff2"/>
    <w:rsid w:val="00FF0ABE"/>
    <w:rPr>
      <w:color w:val="00512E"/>
      <w:spacing w:val="-6"/>
      <w:u w:val="single"/>
    </w:rPr>
  </w:style>
  <w:style w:type="paragraph" w:customStyle="1" w:styleId="31">
    <w:name w:val="СРО_Заголовок 3"/>
    <w:basedOn w:val="4"/>
    <w:next w:val="a2"/>
    <w:qFormat/>
    <w:rsid w:val="00FF0ABE"/>
    <w:pPr>
      <w:spacing w:before="120" w:after="200"/>
      <w:jc w:val="center"/>
    </w:pPr>
    <w:rPr>
      <w:rFonts w:ascii="Times New Roman" w:hAnsi="Times New Roman"/>
      <w:color w:val="00512E"/>
    </w:rPr>
  </w:style>
  <w:style w:type="paragraph" w:styleId="a0">
    <w:name w:val="List Bullet"/>
    <w:basedOn w:val="a1"/>
    <w:qFormat/>
    <w:rsid w:val="00FF0ABE"/>
    <w:pPr>
      <w:numPr>
        <w:numId w:val="1"/>
      </w:numPr>
      <w:spacing w:line="240" w:lineRule="auto"/>
      <w:ind w:left="357" w:hanging="357"/>
      <w:contextualSpacing/>
      <w:jc w:val="both"/>
    </w:pPr>
  </w:style>
  <w:style w:type="character" w:customStyle="1" w:styleId="40">
    <w:name w:val="Заголовок 4 Знак"/>
    <w:basedOn w:val="a3"/>
    <w:link w:val="4"/>
    <w:semiHidden/>
    <w:rsid w:val="00FF0ABE"/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paragraph" w:styleId="a">
    <w:name w:val="List Number"/>
    <w:basedOn w:val="a1"/>
    <w:qFormat/>
    <w:rsid w:val="00FF0ABE"/>
    <w:pPr>
      <w:numPr>
        <w:numId w:val="22"/>
      </w:numPr>
      <w:tabs>
        <w:tab w:val="num" w:pos="360"/>
      </w:tabs>
      <w:spacing w:line="240" w:lineRule="auto"/>
      <w:ind w:left="357" w:hanging="357"/>
      <w:contextualSpacing/>
      <w:jc w:val="both"/>
    </w:pPr>
  </w:style>
  <w:style w:type="character" w:styleId="aff5">
    <w:name w:val="FollowedHyperlink"/>
    <w:basedOn w:val="a3"/>
    <w:rsid w:val="00FF0ABE"/>
    <w:rPr>
      <w:color w:val="409244" w:themeColor="followedHyperlink"/>
      <w:u w:val="single"/>
    </w:rPr>
  </w:style>
  <w:style w:type="paragraph" w:customStyle="1" w:styleId="aff6">
    <w:name w:val="СРО_Заголовок документа"/>
    <w:link w:val="aff7"/>
    <w:qFormat/>
    <w:rsid w:val="00FF0ABE"/>
    <w:pPr>
      <w:spacing w:line="240" w:lineRule="auto"/>
      <w:ind w:firstLine="0"/>
      <w:contextualSpacing/>
      <w:jc w:val="center"/>
    </w:pPr>
    <w:rPr>
      <w:b/>
      <w:bCs/>
      <w:color w:val="000000"/>
      <w:sz w:val="36"/>
      <w:szCs w:val="36"/>
      <w:lang w:val="en-US"/>
    </w:rPr>
  </w:style>
  <w:style w:type="paragraph" w:customStyle="1" w:styleId="aff8">
    <w:name w:val="название документа наверху"/>
    <w:basedOn w:val="a6"/>
    <w:link w:val="aff9"/>
    <w:semiHidden/>
    <w:qFormat/>
    <w:rsid w:val="00FF0ABE"/>
  </w:style>
  <w:style w:type="character" w:customStyle="1" w:styleId="aff9">
    <w:name w:val="название документа наверху Знак"/>
    <w:basedOn w:val="a3"/>
    <w:link w:val="aff8"/>
    <w:semiHidden/>
    <w:rsid w:val="00FF0ABE"/>
    <w:rPr>
      <w:b/>
      <w:bCs/>
      <w:color w:val="00512E"/>
      <w:sz w:val="14"/>
      <w:szCs w:val="14"/>
    </w:rPr>
  </w:style>
  <w:style w:type="character" w:customStyle="1" w:styleId="aff7">
    <w:name w:val="СРО_Заголовок документа Знак"/>
    <w:basedOn w:val="10"/>
    <w:link w:val="aff6"/>
    <w:rsid w:val="00FF0ABE"/>
    <w:rPr>
      <w:b/>
      <w:bCs/>
      <w:color w:val="000000"/>
      <w:sz w:val="36"/>
      <w:szCs w:val="36"/>
      <w:lang w:val="en-US"/>
    </w:rPr>
  </w:style>
  <w:style w:type="paragraph" w:customStyle="1" w:styleId="affa">
    <w:name w:val="Код документа наверху (четн.стр.)"/>
    <w:basedOn w:val="a1"/>
    <w:link w:val="affb"/>
    <w:rsid w:val="00FF0ABE"/>
    <w:rPr>
      <w:bCs/>
      <w:i/>
      <w:color w:val="00512E"/>
      <w:sz w:val="14"/>
      <w:szCs w:val="14"/>
    </w:rPr>
  </w:style>
  <w:style w:type="character" w:customStyle="1" w:styleId="affb">
    <w:name w:val="Код документа наверху (четн.стр.) Знак"/>
    <w:basedOn w:val="a3"/>
    <w:link w:val="affa"/>
    <w:rsid w:val="00FF0ABE"/>
    <w:rPr>
      <w:bCs/>
      <w:i/>
      <w:color w:val="00512E"/>
      <w:sz w:val="14"/>
      <w:szCs w:val="14"/>
    </w:rPr>
  </w:style>
  <w:style w:type="paragraph" w:customStyle="1" w:styleId="affc">
    <w:name w:val="Название документа наверху (четн.стр.)"/>
    <w:basedOn w:val="a6"/>
    <w:link w:val="affd"/>
    <w:qFormat/>
    <w:rsid w:val="00FF0ABE"/>
    <w:pPr>
      <w:jc w:val="right"/>
    </w:pPr>
    <w:rPr>
      <w:lang w:val="en-US"/>
    </w:rPr>
  </w:style>
  <w:style w:type="character" w:customStyle="1" w:styleId="affd">
    <w:name w:val="Название документа наверху (четн.стр.) Знак"/>
    <w:basedOn w:val="a7"/>
    <w:link w:val="affc"/>
    <w:rsid w:val="00FF0ABE"/>
    <w:rPr>
      <w:b/>
      <w:bCs/>
      <w:color w:val="00512E"/>
      <w:sz w:val="14"/>
      <w:szCs w:val="14"/>
      <w:lang w:val="en-US"/>
    </w:rPr>
  </w:style>
  <w:style w:type="paragraph" w:customStyle="1" w:styleId="affe">
    <w:name w:val="Номер страницы внизу (четн.стр.)"/>
    <w:basedOn w:val="a8"/>
    <w:link w:val="afff"/>
    <w:qFormat/>
    <w:rsid w:val="00FF0ABE"/>
    <w:pPr>
      <w:jc w:val="left"/>
    </w:pPr>
  </w:style>
  <w:style w:type="character" w:customStyle="1" w:styleId="afff">
    <w:name w:val="Номер страницы внизу (четн.стр.) Знак"/>
    <w:basedOn w:val="a9"/>
    <w:link w:val="affe"/>
    <w:rsid w:val="00FF0ABE"/>
    <w:rPr>
      <w:sz w:val="16"/>
      <w:szCs w:val="16"/>
    </w:rPr>
  </w:style>
  <w:style w:type="paragraph" w:customStyle="1" w:styleId="afff0">
    <w:name w:val="Приложение заголовок"/>
    <w:next w:val="afff1"/>
    <w:qFormat/>
    <w:rsid w:val="00FF0ABE"/>
    <w:pPr>
      <w:spacing w:after="0" w:line="240" w:lineRule="auto"/>
      <w:ind w:firstLine="0"/>
      <w:jc w:val="right"/>
    </w:pPr>
    <w:rPr>
      <w:b/>
      <w:color w:val="00512E" w:themeColor="text2"/>
      <w:szCs w:val="28"/>
      <w:lang w:val="en-US"/>
    </w:rPr>
  </w:style>
  <w:style w:type="paragraph" w:customStyle="1" w:styleId="afff1">
    <w:name w:val="Приложение заголовок текст"/>
    <w:basedOn w:val="a2"/>
    <w:qFormat/>
    <w:rsid w:val="00FF0ABE"/>
    <w:pPr>
      <w:spacing w:after="400"/>
      <w:contextualSpacing/>
      <w:jc w:val="right"/>
    </w:pPr>
  </w:style>
  <w:style w:type="paragraph" w:styleId="afff2">
    <w:name w:val="List Paragraph"/>
    <w:basedOn w:val="a1"/>
    <w:uiPriority w:val="34"/>
    <w:qFormat/>
    <w:rsid w:val="005E0E49"/>
    <w:pPr>
      <w:spacing w:line="276" w:lineRule="auto"/>
      <w:ind w:left="720"/>
      <w:contextualSpacing/>
    </w:pPr>
    <w:rPr>
      <w:rFonts w:eastAsiaTheme="minorEastAsia"/>
    </w:rPr>
  </w:style>
  <w:style w:type="paragraph" w:customStyle="1" w:styleId="s1">
    <w:name w:val="s_1"/>
    <w:basedOn w:val="a1"/>
    <w:rsid w:val="005E0E49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s16">
    <w:name w:val="s_16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empty">
    <w:name w:val="empty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s3">
    <w:name w:val="s_3"/>
    <w:basedOn w:val="a1"/>
    <w:rsid w:val="005E0E49"/>
    <w:pPr>
      <w:spacing w:before="100" w:beforeAutospacing="1" w:after="100" w:afterAutospacing="1" w:line="240" w:lineRule="auto"/>
    </w:pPr>
  </w:style>
  <w:style w:type="paragraph" w:styleId="afff3">
    <w:name w:val="Body Text"/>
    <w:basedOn w:val="a1"/>
    <w:link w:val="afff4"/>
    <w:uiPriority w:val="1"/>
    <w:qFormat/>
    <w:rsid w:val="007D7BF4"/>
    <w:pPr>
      <w:widowControl w:val="0"/>
      <w:autoSpaceDE w:val="0"/>
      <w:autoSpaceDN w:val="0"/>
      <w:spacing w:after="0" w:line="240" w:lineRule="auto"/>
      <w:ind w:left="158" w:firstLine="720"/>
      <w:jc w:val="both"/>
    </w:pPr>
    <w:rPr>
      <w:sz w:val="28"/>
      <w:szCs w:val="28"/>
    </w:rPr>
  </w:style>
  <w:style w:type="character" w:customStyle="1" w:styleId="afff4">
    <w:name w:val="Основной текст Знак"/>
    <w:basedOn w:val="a3"/>
    <w:link w:val="afff3"/>
    <w:uiPriority w:val="1"/>
    <w:rsid w:val="007D7BF4"/>
    <w:rPr>
      <w:sz w:val="28"/>
      <w:szCs w:val="28"/>
      <w:lang w:eastAsia="en-US"/>
    </w:rPr>
  </w:style>
  <w:style w:type="character" w:styleId="afff5">
    <w:name w:val="Placeholder Text"/>
    <w:basedOn w:val="a3"/>
    <w:uiPriority w:val="99"/>
    <w:semiHidden/>
    <w:rsid w:val="00B41281"/>
    <w:rPr>
      <w:color w:val="808080"/>
    </w:rPr>
  </w:style>
  <w:style w:type="character" w:styleId="afff6">
    <w:name w:val="Strong"/>
    <w:basedOn w:val="a3"/>
    <w:uiPriority w:val="22"/>
    <w:qFormat/>
    <w:rsid w:val="00676FB3"/>
    <w:rPr>
      <w:b/>
      <w:bCs/>
    </w:rPr>
  </w:style>
  <w:style w:type="paragraph" w:customStyle="1" w:styleId="Standard">
    <w:name w:val="Standard"/>
    <w:rsid w:val="00C70F0C"/>
    <w:pPr>
      <w:widowControl w:val="0"/>
      <w:suppressAutoHyphens/>
      <w:spacing w:after="0" w:line="240" w:lineRule="auto"/>
      <w:ind w:firstLine="0"/>
      <w:textAlignment w:val="baseline"/>
    </w:pPr>
    <w:rPr>
      <w:rFonts w:ascii="Arial" w:eastAsia="Lucida Sans Unicode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ts-colors">
      <a:dk1>
        <a:sysClr val="windowText" lastClr="000000"/>
      </a:dk1>
      <a:lt1>
        <a:sysClr val="window" lastClr="FFFFFF"/>
      </a:lt1>
      <a:dk2>
        <a:srgbClr val="00512E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C219"/>
      </a:hlink>
      <a:folHlink>
        <a:srgbClr val="40924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4D1E-BFE3-4F5E-BD46-B2D0F41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Valynor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Матренин АП</dc:creator>
  <cp:lastModifiedBy>Юрист</cp:lastModifiedBy>
  <cp:revision>7</cp:revision>
  <cp:lastPrinted>2012-11-09T02:47:00Z</cp:lastPrinted>
  <dcterms:created xsi:type="dcterms:W3CDTF">2022-06-28T09:26:00Z</dcterms:created>
  <dcterms:modified xsi:type="dcterms:W3CDTF">2022-07-07T09:02:00Z</dcterms:modified>
</cp:coreProperties>
</file>